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C83" w:rsidRPr="00C555CA" w:rsidRDefault="00383C83" w:rsidP="00AC327A">
      <w:pPr>
        <w:pStyle w:val="a3"/>
        <w:jc w:val="center"/>
        <w:rPr>
          <w:rFonts w:ascii="Times New Roman" w:hAnsi="Times New Roman" w:cs="Times New Roman"/>
          <w:b/>
          <w:color w:val="000000"/>
          <w:sz w:val="28"/>
          <w:szCs w:val="28"/>
        </w:rPr>
      </w:pPr>
      <w:r w:rsidRPr="00C555CA">
        <w:rPr>
          <w:rFonts w:ascii="Times New Roman" w:hAnsi="Times New Roman" w:cs="Times New Roman"/>
          <w:b/>
          <w:color w:val="000000"/>
          <w:sz w:val="28"/>
          <w:szCs w:val="28"/>
        </w:rPr>
        <w:t>来稿</w:t>
      </w:r>
      <w:r w:rsidR="00AC327A" w:rsidRPr="00C555CA">
        <w:rPr>
          <w:rFonts w:ascii="Times New Roman" w:hAnsi="Times New Roman" w:cs="Times New Roman"/>
          <w:b/>
          <w:color w:val="000000"/>
          <w:sz w:val="28"/>
          <w:szCs w:val="28"/>
        </w:rPr>
        <w:t>撰写</w:t>
      </w:r>
      <w:r w:rsidRPr="00C555CA">
        <w:rPr>
          <w:rFonts w:ascii="Times New Roman" w:hAnsi="Times New Roman" w:cs="Times New Roman"/>
          <w:b/>
          <w:color w:val="000000"/>
          <w:sz w:val="28"/>
          <w:szCs w:val="28"/>
        </w:rPr>
        <w:t>要求</w:t>
      </w:r>
    </w:p>
    <w:p w:rsidR="00AC327A" w:rsidRPr="00C555CA" w:rsidRDefault="0046686A" w:rsidP="00974D5B">
      <w:pPr>
        <w:widowControl/>
        <w:spacing w:beforeLines="50" w:before="159" w:afterLines="50" w:after="159" w:line="360" w:lineRule="exact"/>
        <w:rPr>
          <w:rFonts w:ascii="Times New Roman" w:hAnsi="Times New Roman" w:cs="Times New Roman"/>
          <w:b/>
          <w:color w:val="000000"/>
          <w:kern w:val="0"/>
          <w:szCs w:val="21"/>
        </w:rPr>
      </w:pPr>
      <w:r w:rsidRPr="00C555CA">
        <w:rPr>
          <w:rFonts w:ascii="Times New Roman" w:hAnsi="Times New Roman" w:cs="Times New Roman"/>
          <w:b/>
          <w:color w:val="000000"/>
          <w:kern w:val="0"/>
          <w:szCs w:val="21"/>
        </w:rPr>
        <w:t>一、</w:t>
      </w:r>
      <w:r w:rsidR="001315A8" w:rsidRPr="00C555CA">
        <w:rPr>
          <w:rFonts w:ascii="Times New Roman" w:hAnsi="Times New Roman" w:cs="Times New Roman"/>
          <w:b/>
          <w:color w:val="000000"/>
          <w:kern w:val="0"/>
          <w:szCs w:val="21"/>
        </w:rPr>
        <w:t>内容与字数要求</w:t>
      </w:r>
    </w:p>
    <w:p w:rsidR="00383C83" w:rsidRPr="00C555CA" w:rsidRDefault="00383C83" w:rsidP="00383C83">
      <w:pPr>
        <w:widowControl/>
        <w:spacing w:line="360" w:lineRule="exact"/>
        <w:ind w:firstLineChars="200" w:firstLine="412"/>
        <w:rPr>
          <w:rFonts w:ascii="Times New Roman" w:hAnsi="Times New Roman" w:cs="Times New Roman"/>
          <w:color w:val="000000"/>
          <w:kern w:val="0"/>
          <w:szCs w:val="21"/>
        </w:rPr>
      </w:pPr>
      <w:r w:rsidRPr="00C555CA">
        <w:rPr>
          <w:rFonts w:ascii="Times New Roman" w:hAnsi="Times New Roman" w:cs="Times New Roman"/>
          <w:color w:val="000000"/>
          <w:kern w:val="0"/>
          <w:szCs w:val="21"/>
        </w:rPr>
        <w:t>撰稿人的文章应反映地理学及干旱区资源环境研究重大科学问题，主题鲜明，论据充分，观测、实验、统计数据应包括新近</w:t>
      </w:r>
      <w:r w:rsidR="001315A8" w:rsidRPr="00C555CA">
        <w:rPr>
          <w:rFonts w:ascii="Times New Roman" w:hAnsi="Times New Roman" w:cs="Times New Roman"/>
          <w:color w:val="000000"/>
          <w:kern w:val="0"/>
          <w:szCs w:val="21"/>
        </w:rPr>
        <w:t>数据</w:t>
      </w:r>
      <w:r w:rsidRPr="00C555CA">
        <w:rPr>
          <w:rFonts w:ascii="Times New Roman" w:hAnsi="Times New Roman" w:cs="Times New Roman"/>
          <w:color w:val="000000"/>
          <w:kern w:val="0"/>
          <w:szCs w:val="21"/>
        </w:rPr>
        <w:t>。论文以不超出</w:t>
      </w:r>
      <w:r w:rsidRPr="00C555CA">
        <w:rPr>
          <w:rFonts w:ascii="Times New Roman" w:hAnsi="Times New Roman" w:cs="Times New Roman"/>
          <w:color w:val="000000"/>
          <w:kern w:val="0"/>
          <w:szCs w:val="21"/>
        </w:rPr>
        <w:t>10000</w:t>
      </w:r>
      <w:r w:rsidRPr="00C555CA">
        <w:rPr>
          <w:rFonts w:ascii="Times New Roman" w:hAnsi="Times New Roman" w:cs="Times New Roman"/>
          <w:color w:val="000000"/>
          <w:kern w:val="0"/>
          <w:szCs w:val="21"/>
        </w:rPr>
        <w:t>字为宜，</w:t>
      </w:r>
      <w:r w:rsidR="001315A8" w:rsidRPr="00C555CA">
        <w:rPr>
          <w:rFonts w:ascii="Times New Roman" w:hAnsi="Times New Roman" w:cs="Times New Roman"/>
          <w:color w:val="000000"/>
          <w:kern w:val="0"/>
          <w:szCs w:val="21"/>
        </w:rPr>
        <w:t>语言表达</w:t>
      </w:r>
      <w:r w:rsidR="008B09A7" w:rsidRPr="00C555CA">
        <w:rPr>
          <w:rFonts w:ascii="Times New Roman" w:hAnsi="Times New Roman" w:cs="Times New Roman"/>
          <w:color w:val="000000"/>
          <w:kern w:val="0"/>
          <w:szCs w:val="21"/>
        </w:rPr>
        <w:t>符合学术规范、精炼简洁</w:t>
      </w:r>
      <w:r w:rsidRPr="00C555CA">
        <w:rPr>
          <w:rFonts w:ascii="Times New Roman" w:hAnsi="Times New Roman" w:cs="Times New Roman"/>
          <w:color w:val="000000"/>
          <w:kern w:val="0"/>
          <w:szCs w:val="21"/>
        </w:rPr>
        <w:t>。</w:t>
      </w:r>
    </w:p>
    <w:p w:rsidR="008B09A7" w:rsidRPr="00C555CA" w:rsidRDefault="0046686A" w:rsidP="00974D5B">
      <w:pPr>
        <w:widowControl/>
        <w:spacing w:beforeLines="50" w:before="159" w:afterLines="50" w:after="159" w:line="360" w:lineRule="exact"/>
        <w:rPr>
          <w:rFonts w:ascii="Times New Roman" w:hAnsi="Times New Roman" w:cs="Times New Roman"/>
          <w:b/>
          <w:color w:val="000000"/>
          <w:kern w:val="0"/>
          <w:szCs w:val="21"/>
        </w:rPr>
      </w:pPr>
      <w:r w:rsidRPr="00C555CA">
        <w:rPr>
          <w:rFonts w:ascii="Times New Roman" w:hAnsi="Times New Roman" w:cs="Times New Roman"/>
          <w:b/>
          <w:color w:val="000000"/>
          <w:kern w:val="0"/>
          <w:szCs w:val="21"/>
        </w:rPr>
        <w:t>二、</w:t>
      </w:r>
      <w:r w:rsidR="008B09A7" w:rsidRPr="00C555CA">
        <w:rPr>
          <w:rFonts w:ascii="Times New Roman" w:hAnsi="Times New Roman" w:cs="Times New Roman"/>
          <w:b/>
          <w:color w:val="000000"/>
          <w:kern w:val="0"/>
          <w:szCs w:val="21"/>
        </w:rPr>
        <w:t>标题</w:t>
      </w:r>
    </w:p>
    <w:p w:rsidR="008B09A7" w:rsidRPr="00C555CA" w:rsidRDefault="004045C1" w:rsidP="00383C83">
      <w:pPr>
        <w:widowControl/>
        <w:spacing w:line="360" w:lineRule="exact"/>
        <w:ind w:firstLineChars="200" w:firstLine="412"/>
        <w:rPr>
          <w:rFonts w:ascii="Times New Roman" w:hAnsi="Times New Roman" w:cs="Times New Roman"/>
          <w:color w:val="000000"/>
          <w:kern w:val="0"/>
          <w:szCs w:val="21"/>
        </w:rPr>
      </w:pPr>
      <w:r w:rsidRPr="00C555CA">
        <w:rPr>
          <w:rFonts w:ascii="Times New Roman" w:hAnsi="Times New Roman" w:cs="Times New Roman"/>
          <w:color w:val="000000"/>
          <w:kern w:val="0"/>
          <w:szCs w:val="21"/>
        </w:rPr>
        <w:t>标题力求精炼、准确表达文章信息，字数不超过</w:t>
      </w:r>
      <w:r w:rsidRPr="00C555CA">
        <w:rPr>
          <w:rFonts w:ascii="Times New Roman" w:hAnsi="Times New Roman" w:cs="Times New Roman"/>
          <w:color w:val="000000"/>
          <w:kern w:val="0"/>
          <w:szCs w:val="21"/>
        </w:rPr>
        <w:t>25</w:t>
      </w:r>
      <w:r w:rsidRPr="00C555CA">
        <w:rPr>
          <w:rFonts w:ascii="Times New Roman" w:hAnsi="Times New Roman" w:cs="Times New Roman"/>
          <w:color w:val="000000"/>
          <w:kern w:val="0"/>
          <w:szCs w:val="21"/>
        </w:rPr>
        <w:t>字。</w:t>
      </w:r>
    </w:p>
    <w:p w:rsidR="00D36CA2" w:rsidRPr="00C555CA" w:rsidRDefault="0046686A" w:rsidP="00974D5B">
      <w:pPr>
        <w:widowControl/>
        <w:spacing w:beforeLines="50" w:before="159" w:afterLines="50" w:after="159" w:line="360" w:lineRule="exact"/>
        <w:rPr>
          <w:rFonts w:ascii="Times New Roman" w:hAnsi="Times New Roman" w:cs="Times New Roman"/>
          <w:b/>
          <w:color w:val="000000"/>
          <w:kern w:val="0"/>
          <w:szCs w:val="21"/>
        </w:rPr>
      </w:pPr>
      <w:r w:rsidRPr="00C555CA">
        <w:rPr>
          <w:rFonts w:ascii="Times New Roman" w:hAnsi="Times New Roman" w:cs="Times New Roman"/>
          <w:b/>
          <w:color w:val="000000"/>
          <w:kern w:val="0"/>
          <w:szCs w:val="21"/>
        </w:rPr>
        <w:t>三、</w:t>
      </w:r>
      <w:r w:rsidR="00D36CA2" w:rsidRPr="00C555CA">
        <w:rPr>
          <w:rFonts w:ascii="Times New Roman" w:hAnsi="Times New Roman" w:cs="Times New Roman"/>
          <w:b/>
          <w:color w:val="000000"/>
          <w:kern w:val="0"/>
          <w:szCs w:val="21"/>
        </w:rPr>
        <w:t>摘要</w:t>
      </w:r>
    </w:p>
    <w:p w:rsidR="0083626F" w:rsidRPr="00C555CA" w:rsidRDefault="00383C83" w:rsidP="00383C83">
      <w:pPr>
        <w:widowControl/>
        <w:spacing w:line="360" w:lineRule="exact"/>
        <w:ind w:firstLineChars="200" w:firstLine="412"/>
        <w:rPr>
          <w:rFonts w:ascii="Times New Roman" w:hAnsi="Times New Roman" w:cs="Times New Roman"/>
          <w:color w:val="000000"/>
          <w:kern w:val="0"/>
          <w:szCs w:val="21"/>
        </w:rPr>
      </w:pPr>
      <w:r w:rsidRPr="00C555CA">
        <w:rPr>
          <w:rFonts w:ascii="Times New Roman" w:hAnsi="Times New Roman" w:cs="Times New Roman"/>
          <w:color w:val="000000"/>
          <w:kern w:val="0"/>
          <w:szCs w:val="21"/>
        </w:rPr>
        <w:t>摘要要突出全文的重点，对论文分析研究的方法、结果、结论及某些关键数据及论文的主要创新点，进行简要说明，篇幅在</w:t>
      </w:r>
      <w:r w:rsidR="00B4635E">
        <w:rPr>
          <w:rFonts w:ascii="Times New Roman" w:hAnsi="Times New Roman" w:cs="Times New Roman" w:hint="eastAsia"/>
          <w:color w:val="000000"/>
          <w:kern w:val="0"/>
          <w:szCs w:val="21"/>
        </w:rPr>
        <w:t>4</w:t>
      </w:r>
      <w:r w:rsidRPr="00C555CA">
        <w:rPr>
          <w:rFonts w:ascii="Times New Roman" w:hAnsi="Times New Roman" w:cs="Times New Roman"/>
          <w:color w:val="000000"/>
          <w:kern w:val="0"/>
          <w:szCs w:val="21"/>
        </w:rPr>
        <w:t>00</w:t>
      </w:r>
      <w:r w:rsidRPr="00C555CA">
        <w:rPr>
          <w:rFonts w:ascii="Times New Roman" w:hAnsi="Times New Roman" w:cs="Times New Roman"/>
          <w:color w:val="000000"/>
          <w:kern w:val="0"/>
          <w:szCs w:val="21"/>
        </w:rPr>
        <w:t>字左右。</w:t>
      </w:r>
      <w:r w:rsidR="0083626F" w:rsidRPr="00C555CA">
        <w:rPr>
          <w:rFonts w:ascii="Times New Roman" w:hAnsi="Times New Roman" w:cs="Times New Roman"/>
          <w:color w:val="000000"/>
          <w:kern w:val="0"/>
          <w:szCs w:val="21"/>
        </w:rPr>
        <w:t>英文摘要与中文摘要</w:t>
      </w:r>
      <w:r w:rsidR="002610C6" w:rsidRPr="00C555CA">
        <w:rPr>
          <w:rFonts w:ascii="Times New Roman" w:hAnsi="Times New Roman" w:cs="Times New Roman"/>
          <w:color w:val="000000"/>
          <w:kern w:val="0"/>
          <w:szCs w:val="21"/>
        </w:rPr>
        <w:t>需</w:t>
      </w:r>
      <w:r w:rsidR="0083626F" w:rsidRPr="00C555CA">
        <w:rPr>
          <w:rFonts w:ascii="Times New Roman" w:hAnsi="Times New Roman" w:cs="Times New Roman"/>
          <w:color w:val="000000"/>
          <w:kern w:val="0"/>
          <w:szCs w:val="21"/>
        </w:rPr>
        <w:t>表达一致，</w:t>
      </w:r>
      <w:r w:rsidR="00CF5D16" w:rsidRPr="00C555CA">
        <w:rPr>
          <w:rFonts w:ascii="Times New Roman" w:hAnsi="Times New Roman" w:cs="Times New Roman"/>
          <w:color w:val="000000"/>
          <w:kern w:val="0"/>
          <w:szCs w:val="21"/>
        </w:rPr>
        <w:t>并准确翻译</w:t>
      </w:r>
      <w:r w:rsidR="002610C6" w:rsidRPr="00C555CA">
        <w:rPr>
          <w:rFonts w:ascii="Times New Roman" w:hAnsi="Times New Roman" w:cs="Times New Roman"/>
          <w:color w:val="000000"/>
          <w:kern w:val="0"/>
          <w:szCs w:val="21"/>
        </w:rPr>
        <w:t>（学术术语及地名，务必准确翻译，并与正文中图表标题英文翻译一致）</w:t>
      </w:r>
      <w:r w:rsidR="00CA78B7" w:rsidRPr="00C555CA">
        <w:rPr>
          <w:rFonts w:ascii="Times New Roman" w:hAnsi="Times New Roman" w:cs="Times New Roman"/>
          <w:color w:val="000000"/>
          <w:kern w:val="0"/>
          <w:szCs w:val="21"/>
        </w:rPr>
        <w:t>。</w:t>
      </w:r>
    </w:p>
    <w:p w:rsidR="00833F53" w:rsidRPr="00C555CA" w:rsidRDefault="0046686A" w:rsidP="00974D5B">
      <w:pPr>
        <w:widowControl/>
        <w:spacing w:beforeLines="50" w:before="159" w:afterLines="50" w:after="159" w:line="360" w:lineRule="exact"/>
        <w:rPr>
          <w:rFonts w:ascii="Times New Roman" w:hAnsi="Times New Roman" w:cs="Times New Roman"/>
          <w:b/>
          <w:color w:val="000000"/>
          <w:kern w:val="0"/>
          <w:szCs w:val="21"/>
        </w:rPr>
      </w:pPr>
      <w:r w:rsidRPr="00C555CA">
        <w:rPr>
          <w:rFonts w:ascii="Times New Roman" w:hAnsi="Times New Roman" w:cs="Times New Roman"/>
          <w:b/>
          <w:color w:val="000000"/>
          <w:kern w:val="0"/>
          <w:szCs w:val="21"/>
        </w:rPr>
        <w:t>四、</w:t>
      </w:r>
      <w:r w:rsidR="00833F53" w:rsidRPr="00C555CA">
        <w:rPr>
          <w:rFonts w:ascii="Times New Roman" w:hAnsi="Times New Roman" w:cs="Times New Roman"/>
          <w:b/>
          <w:color w:val="000000"/>
          <w:kern w:val="0"/>
          <w:szCs w:val="21"/>
        </w:rPr>
        <w:t>关键词</w:t>
      </w:r>
    </w:p>
    <w:p w:rsidR="00383C83" w:rsidRPr="00C555CA" w:rsidRDefault="00383C83" w:rsidP="00383C83">
      <w:pPr>
        <w:widowControl/>
        <w:spacing w:line="360" w:lineRule="exact"/>
        <w:ind w:firstLineChars="200" w:firstLine="412"/>
        <w:rPr>
          <w:rFonts w:ascii="Times New Roman" w:hAnsi="Times New Roman" w:cs="Times New Roman"/>
          <w:color w:val="000000"/>
          <w:kern w:val="0"/>
          <w:szCs w:val="21"/>
        </w:rPr>
      </w:pPr>
      <w:r w:rsidRPr="00C555CA">
        <w:rPr>
          <w:rFonts w:ascii="Times New Roman" w:hAnsi="Times New Roman" w:cs="Times New Roman"/>
          <w:color w:val="000000"/>
          <w:kern w:val="0"/>
          <w:szCs w:val="21"/>
        </w:rPr>
        <w:t>关键词的提取要以利于计算机文献检索为原则，主要从文章的关键研究对象、参数、方法、地域等方面选取关键的词，一般选取</w:t>
      </w:r>
      <w:r w:rsidRPr="00C555CA">
        <w:rPr>
          <w:rFonts w:ascii="Times New Roman" w:hAnsi="Times New Roman" w:cs="Times New Roman"/>
          <w:color w:val="000000"/>
          <w:kern w:val="0"/>
          <w:szCs w:val="21"/>
        </w:rPr>
        <w:t>4~5</w:t>
      </w:r>
      <w:r w:rsidRPr="00C555CA">
        <w:rPr>
          <w:rFonts w:ascii="Times New Roman" w:hAnsi="Times New Roman" w:cs="Times New Roman"/>
          <w:color w:val="000000"/>
          <w:kern w:val="0"/>
          <w:szCs w:val="21"/>
        </w:rPr>
        <w:t>个，中、英文关键词应一一对应。</w:t>
      </w:r>
    </w:p>
    <w:p w:rsidR="006946A9" w:rsidRPr="00C555CA" w:rsidRDefault="006946A9" w:rsidP="006946A9">
      <w:pPr>
        <w:widowControl/>
        <w:spacing w:beforeLines="50" w:before="159" w:afterLines="50" w:after="159" w:line="360" w:lineRule="exact"/>
        <w:rPr>
          <w:rFonts w:ascii="Times New Roman" w:hAnsi="Times New Roman" w:cs="Times New Roman"/>
          <w:b/>
          <w:color w:val="000000"/>
          <w:kern w:val="0"/>
          <w:szCs w:val="21"/>
        </w:rPr>
      </w:pPr>
      <w:r w:rsidRPr="00C555CA">
        <w:rPr>
          <w:rFonts w:ascii="Times New Roman" w:hAnsi="Times New Roman" w:cs="Times New Roman"/>
          <w:b/>
          <w:color w:val="000000"/>
          <w:kern w:val="0"/>
          <w:szCs w:val="21"/>
        </w:rPr>
        <w:t>五、首页脚注</w:t>
      </w:r>
      <w:r w:rsidR="00764293" w:rsidRPr="00C555CA">
        <w:rPr>
          <w:rFonts w:ascii="Times New Roman" w:hAnsi="Times New Roman" w:cs="Times New Roman"/>
          <w:b/>
          <w:color w:val="000000"/>
          <w:kern w:val="0"/>
          <w:szCs w:val="21"/>
        </w:rPr>
        <w:t>包含信息</w:t>
      </w:r>
      <w:r w:rsidR="00A852C9">
        <w:rPr>
          <w:rFonts w:ascii="Times New Roman" w:hAnsi="Times New Roman" w:cs="Times New Roman" w:hint="eastAsia"/>
          <w:b/>
          <w:color w:val="000000"/>
          <w:kern w:val="0"/>
          <w:szCs w:val="21"/>
        </w:rPr>
        <w:t>：</w:t>
      </w:r>
    </w:p>
    <w:p w:rsidR="006946A9" w:rsidRPr="00C555CA" w:rsidRDefault="006946A9" w:rsidP="00B44F0E">
      <w:pPr>
        <w:pStyle w:val="a9"/>
        <w:ind w:firstLineChars="200" w:firstLine="354"/>
        <w:jc w:val="both"/>
        <w:rPr>
          <w:b/>
          <w:bCs/>
        </w:rPr>
      </w:pPr>
      <w:r w:rsidRPr="00C555CA">
        <w:rPr>
          <w:b/>
          <w:bCs/>
        </w:rPr>
        <w:t>收稿日期：</w:t>
      </w:r>
      <w:r w:rsidRPr="00C555CA">
        <w:rPr>
          <w:b/>
          <w:bCs/>
        </w:rPr>
        <w:t>2024-00-00</w:t>
      </w:r>
      <w:r w:rsidRPr="00C555CA">
        <w:rPr>
          <w:b/>
          <w:bCs/>
        </w:rPr>
        <w:t>；修订日期：</w:t>
      </w:r>
      <w:r w:rsidRPr="00C555CA">
        <w:rPr>
          <w:b/>
          <w:bCs/>
        </w:rPr>
        <w:t>2024-00-00</w:t>
      </w:r>
    </w:p>
    <w:p w:rsidR="006946A9" w:rsidRPr="00C555CA" w:rsidRDefault="006946A9" w:rsidP="00B44F0E">
      <w:pPr>
        <w:pStyle w:val="a9"/>
        <w:ind w:firstLineChars="200" w:firstLine="354"/>
        <w:jc w:val="both"/>
      </w:pPr>
      <w:r w:rsidRPr="00C555CA">
        <w:rPr>
          <w:b/>
          <w:bCs/>
        </w:rPr>
        <w:t>基金项目：</w:t>
      </w:r>
      <w:r w:rsidRPr="00C555CA">
        <w:t>国家重点研发计划课题（编号）；国家自然科学基金项目（编号）资助</w:t>
      </w:r>
    </w:p>
    <w:p w:rsidR="006946A9" w:rsidRPr="00C555CA" w:rsidRDefault="006946A9" w:rsidP="00B44F0E">
      <w:pPr>
        <w:pStyle w:val="a9"/>
        <w:ind w:firstLineChars="200" w:firstLine="354"/>
        <w:jc w:val="both"/>
        <w:rPr>
          <w:rStyle w:val="aa"/>
        </w:rPr>
      </w:pPr>
      <w:r w:rsidRPr="00C555CA">
        <w:rPr>
          <w:b/>
          <w:bCs/>
        </w:rPr>
        <w:t>作者简介：</w:t>
      </w:r>
      <w:r w:rsidRPr="00C555CA">
        <w:t>孙某某（</w:t>
      </w:r>
      <w:r w:rsidRPr="00C555CA">
        <w:t>1993-</w:t>
      </w:r>
      <w:r w:rsidRPr="00C555CA">
        <w:t>），女，硕士研究生，主要从事</w:t>
      </w:r>
      <w:r w:rsidRPr="00C555CA">
        <w:t xml:space="preserve">  </w:t>
      </w:r>
      <w:r w:rsidRPr="00C555CA">
        <w:t>研究</w:t>
      </w:r>
      <w:r w:rsidRPr="00C555CA">
        <w:t xml:space="preserve">. E-mail: </w:t>
      </w:r>
    </w:p>
    <w:p w:rsidR="006946A9" w:rsidRPr="00C555CA" w:rsidRDefault="006946A9" w:rsidP="00B44F0E">
      <w:pPr>
        <w:pStyle w:val="a9"/>
        <w:ind w:firstLineChars="200" w:firstLine="354"/>
        <w:jc w:val="both"/>
      </w:pPr>
      <w:r w:rsidRPr="00C555CA">
        <w:rPr>
          <w:b/>
          <w:bCs/>
        </w:rPr>
        <w:t>通讯作者：</w:t>
      </w:r>
      <w:r w:rsidRPr="00C555CA">
        <w:t>刘某某（</w:t>
      </w:r>
      <w:r w:rsidRPr="00C555CA">
        <w:t>1978-</w:t>
      </w:r>
      <w:r w:rsidRPr="00C555CA">
        <w:t>），男，博士，副研究员，主要从事</w:t>
      </w:r>
      <w:r w:rsidRPr="00C555CA">
        <w:t xml:space="preserve">  </w:t>
      </w:r>
      <w:r w:rsidRPr="00C555CA">
        <w:t>研究</w:t>
      </w:r>
      <w:r w:rsidRPr="00C555CA">
        <w:t xml:space="preserve">. E-mail: </w:t>
      </w:r>
    </w:p>
    <w:p w:rsidR="00E41DC2" w:rsidRPr="00C555CA" w:rsidRDefault="00B44F0E" w:rsidP="00974D5B">
      <w:pPr>
        <w:widowControl/>
        <w:spacing w:beforeLines="50" w:before="159" w:afterLines="50" w:after="159" w:line="360" w:lineRule="exact"/>
        <w:rPr>
          <w:rFonts w:ascii="Times New Roman" w:hAnsi="Times New Roman" w:cs="Times New Roman"/>
          <w:b/>
          <w:color w:val="000000"/>
          <w:kern w:val="0"/>
          <w:szCs w:val="21"/>
        </w:rPr>
      </w:pPr>
      <w:r w:rsidRPr="00C555CA">
        <w:rPr>
          <w:rFonts w:ascii="Times New Roman" w:hAnsi="Times New Roman" w:cs="Times New Roman"/>
          <w:b/>
          <w:color w:val="000000"/>
          <w:kern w:val="0"/>
          <w:szCs w:val="21"/>
        </w:rPr>
        <w:t>六</w:t>
      </w:r>
      <w:r w:rsidR="0046686A" w:rsidRPr="00C555CA">
        <w:rPr>
          <w:rFonts w:ascii="Times New Roman" w:hAnsi="Times New Roman" w:cs="Times New Roman"/>
          <w:b/>
          <w:color w:val="000000"/>
          <w:kern w:val="0"/>
          <w:szCs w:val="21"/>
        </w:rPr>
        <w:t>、</w:t>
      </w:r>
      <w:r w:rsidR="006D6FE9" w:rsidRPr="00C555CA">
        <w:rPr>
          <w:rFonts w:ascii="Times New Roman" w:hAnsi="Times New Roman" w:cs="Times New Roman"/>
          <w:b/>
          <w:color w:val="000000"/>
          <w:kern w:val="0"/>
          <w:szCs w:val="21"/>
        </w:rPr>
        <w:t>正文</w:t>
      </w:r>
    </w:p>
    <w:p w:rsidR="00383C83" w:rsidRPr="00C555CA" w:rsidRDefault="00B44F0E" w:rsidP="006D6FE9">
      <w:pPr>
        <w:widowControl/>
        <w:spacing w:line="360" w:lineRule="exact"/>
        <w:ind w:firstLineChars="200" w:firstLine="412"/>
        <w:rPr>
          <w:rFonts w:ascii="Times New Roman" w:hAnsi="Times New Roman" w:cs="Times New Roman"/>
          <w:color w:val="000000"/>
          <w:kern w:val="0"/>
          <w:szCs w:val="21"/>
        </w:rPr>
      </w:pPr>
      <w:r w:rsidRPr="00C555CA">
        <w:rPr>
          <w:rFonts w:ascii="Times New Roman" w:hAnsi="Times New Roman" w:cs="Times New Roman"/>
          <w:color w:val="000000"/>
          <w:kern w:val="0"/>
          <w:szCs w:val="21"/>
        </w:rPr>
        <w:t>（一）</w:t>
      </w:r>
      <w:r w:rsidR="00257728" w:rsidRPr="00C555CA">
        <w:rPr>
          <w:rFonts w:ascii="Times New Roman" w:hAnsi="Times New Roman" w:cs="Times New Roman"/>
          <w:color w:val="000000"/>
          <w:kern w:val="0"/>
          <w:szCs w:val="21"/>
        </w:rPr>
        <w:t>正文</w:t>
      </w:r>
      <w:r w:rsidR="00056166" w:rsidRPr="00C555CA">
        <w:rPr>
          <w:rFonts w:ascii="Times New Roman" w:hAnsi="Times New Roman" w:cs="Times New Roman"/>
          <w:color w:val="000000"/>
          <w:kern w:val="0"/>
          <w:szCs w:val="21"/>
        </w:rPr>
        <w:t>中各级</w:t>
      </w:r>
      <w:r w:rsidR="00257728" w:rsidRPr="00C555CA">
        <w:rPr>
          <w:rFonts w:ascii="Times New Roman" w:hAnsi="Times New Roman" w:cs="Times New Roman"/>
          <w:color w:val="000000"/>
          <w:kern w:val="0"/>
          <w:szCs w:val="21"/>
        </w:rPr>
        <w:t>标题结构，参照</w:t>
      </w:r>
      <w:r w:rsidR="00A3733E" w:rsidRPr="00C555CA">
        <w:rPr>
          <w:rFonts w:ascii="Times New Roman" w:hAnsi="Times New Roman" w:cs="Times New Roman"/>
          <w:b/>
          <w:color w:val="FF0000"/>
          <w:kern w:val="0"/>
          <w:szCs w:val="21"/>
        </w:rPr>
        <w:t>官网</w:t>
      </w:r>
      <w:r w:rsidR="00A3733E" w:rsidRPr="00C555CA">
        <w:rPr>
          <w:rFonts w:ascii="Times New Roman" w:hAnsi="Times New Roman" w:cs="Times New Roman"/>
          <w:b/>
          <w:color w:val="FF0000"/>
          <w:kern w:val="0"/>
          <w:szCs w:val="21"/>
        </w:rPr>
        <w:t>“</w:t>
      </w:r>
      <w:r w:rsidR="00A3733E" w:rsidRPr="00C555CA">
        <w:rPr>
          <w:rFonts w:ascii="Times New Roman" w:hAnsi="Times New Roman" w:cs="Times New Roman"/>
          <w:b/>
          <w:color w:val="FF0000"/>
          <w:kern w:val="0"/>
          <w:szCs w:val="21"/>
        </w:rPr>
        <w:t>下载中心</w:t>
      </w:r>
      <w:r w:rsidR="00A3733E" w:rsidRPr="00C555CA">
        <w:rPr>
          <w:rFonts w:ascii="Times New Roman" w:hAnsi="Times New Roman" w:cs="Times New Roman"/>
          <w:b/>
          <w:color w:val="FF0000"/>
          <w:kern w:val="0"/>
          <w:szCs w:val="21"/>
        </w:rPr>
        <w:t>”</w:t>
      </w:r>
      <w:r w:rsidR="00056166" w:rsidRPr="00C555CA">
        <w:rPr>
          <w:rFonts w:ascii="Times New Roman" w:hAnsi="Times New Roman" w:cs="Times New Roman"/>
          <w:b/>
          <w:color w:val="FF0000"/>
          <w:kern w:val="0"/>
          <w:szCs w:val="21"/>
        </w:rPr>
        <w:t>中</w:t>
      </w:r>
      <w:r w:rsidR="00A3733E" w:rsidRPr="00C555CA">
        <w:rPr>
          <w:rFonts w:ascii="Times New Roman" w:hAnsi="Times New Roman" w:cs="Times New Roman"/>
          <w:b/>
          <w:color w:val="FF0000"/>
          <w:kern w:val="0"/>
          <w:szCs w:val="21"/>
        </w:rPr>
        <w:t>《论文模板》</w:t>
      </w:r>
      <w:r w:rsidR="00257728" w:rsidRPr="00C555CA">
        <w:rPr>
          <w:rFonts w:ascii="Times New Roman" w:hAnsi="Times New Roman" w:cs="Times New Roman"/>
          <w:color w:val="000000"/>
          <w:kern w:val="0"/>
          <w:szCs w:val="21"/>
        </w:rPr>
        <w:t>。</w:t>
      </w:r>
    </w:p>
    <w:p w:rsidR="00B44F0E" w:rsidRPr="00C555CA" w:rsidRDefault="00B44F0E" w:rsidP="006D6FE9">
      <w:pPr>
        <w:widowControl/>
        <w:spacing w:line="360" w:lineRule="exact"/>
        <w:ind w:firstLineChars="200" w:firstLine="412"/>
        <w:rPr>
          <w:rFonts w:ascii="Times New Roman" w:hAnsi="Times New Roman" w:cs="Times New Roman"/>
          <w:color w:val="000000"/>
          <w:kern w:val="0"/>
          <w:szCs w:val="21"/>
        </w:rPr>
      </w:pPr>
      <w:r w:rsidRPr="00C555CA">
        <w:rPr>
          <w:rFonts w:ascii="Times New Roman" w:hAnsi="Times New Roman" w:cs="Times New Roman"/>
          <w:color w:val="000000"/>
          <w:kern w:val="0"/>
          <w:szCs w:val="21"/>
        </w:rPr>
        <w:t>（二）论文格式</w:t>
      </w:r>
    </w:p>
    <w:p w:rsidR="00B44F0E" w:rsidRPr="00C555CA" w:rsidRDefault="00B44F0E" w:rsidP="006D6FE9">
      <w:pPr>
        <w:widowControl/>
        <w:spacing w:line="360" w:lineRule="exact"/>
        <w:ind w:firstLineChars="200" w:firstLine="412"/>
        <w:rPr>
          <w:rFonts w:ascii="Times New Roman" w:hAnsi="Times New Roman" w:cs="Times New Roman"/>
          <w:color w:val="000000"/>
          <w:kern w:val="0"/>
          <w:szCs w:val="21"/>
        </w:rPr>
      </w:pPr>
      <w:r w:rsidRPr="00C555CA">
        <w:rPr>
          <w:rFonts w:ascii="Times New Roman" w:hAnsi="Times New Roman" w:cs="Times New Roman"/>
          <w:color w:val="000000"/>
          <w:kern w:val="0"/>
          <w:szCs w:val="21"/>
        </w:rPr>
        <w:t>1</w:t>
      </w:r>
      <w:r w:rsidRPr="00C555CA">
        <w:rPr>
          <w:rFonts w:ascii="Times New Roman" w:hAnsi="Times New Roman" w:cs="Times New Roman"/>
          <w:color w:val="000000"/>
          <w:kern w:val="0"/>
          <w:szCs w:val="21"/>
        </w:rPr>
        <w:t>、文中物理量单位使用国际标准单位符号，如，</w:t>
      </w:r>
      <w:r w:rsidR="00C555CA" w:rsidRPr="00C555CA">
        <w:rPr>
          <w:rFonts w:ascii="Times New Roman" w:hAnsi="Times New Roman" w:cs="Times New Roman"/>
          <w:color w:val="000000"/>
          <w:kern w:val="0"/>
          <w:szCs w:val="21"/>
        </w:rPr>
        <w:t>“</w:t>
      </w:r>
      <w:r w:rsidR="00C555CA" w:rsidRPr="00C555CA">
        <w:rPr>
          <w:rFonts w:ascii="Times New Roman" w:hAnsi="Times New Roman" w:cs="Times New Roman"/>
          <w:color w:val="000000"/>
          <w:kern w:val="0"/>
          <w:szCs w:val="21"/>
        </w:rPr>
        <w:t>天</w:t>
      </w:r>
      <w:r w:rsidR="00C555CA" w:rsidRPr="00C555CA">
        <w:rPr>
          <w:rFonts w:ascii="Times New Roman" w:hAnsi="Times New Roman" w:cs="Times New Roman"/>
          <w:color w:val="000000"/>
          <w:kern w:val="0"/>
          <w:szCs w:val="21"/>
        </w:rPr>
        <w:t>”</w:t>
      </w:r>
      <w:r w:rsidR="00C555CA" w:rsidRPr="00C555CA">
        <w:rPr>
          <w:rFonts w:ascii="Times New Roman" w:hAnsi="Times New Roman" w:cs="Times New Roman"/>
          <w:color w:val="000000"/>
          <w:kern w:val="0"/>
          <w:szCs w:val="21"/>
        </w:rPr>
        <w:t>用</w:t>
      </w:r>
      <w:r w:rsidR="00C555CA" w:rsidRPr="00C555CA">
        <w:rPr>
          <w:rFonts w:ascii="Times New Roman" w:hAnsi="Times New Roman" w:cs="Times New Roman"/>
          <w:color w:val="000000"/>
          <w:kern w:val="0"/>
          <w:szCs w:val="21"/>
        </w:rPr>
        <w:t>“d”</w:t>
      </w:r>
      <w:r w:rsidR="00C555CA" w:rsidRPr="00C555CA">
        <w:rPr>
          <w:rFonts w:ascii="Times New Roman" w:hAnsi="Times New Roman" w:cs="Times New Roman"/>
          <w:color w:val="000000"/>
          <w:kern w:val="0"/>
          <w:szCs w:val="21"/>
        </w:rPr>
        <w:t>，</w:t>
      </w:r>
      <w:r w:rsidR="00C555CA" w:rsidRPr="00C555CA">
        <w:rPr>
          <w:rFonts w:ascii="Times New Roman" w:hAnsi="Times New Roman" w:cs="Times New Roman"/>
          <w:color w:val="000000"/>
          <w:kern w:val="0"/>
          <w:szCs w:val="21"/>
        </w:rPr>
        <w:t>“</w:t>
      </w:r>
      <w:r w:rsidR="00C555CA" w:rsidRPr="00C555CA">
        <w:rPr>
          <w:rFonts w:ascii="Times New Roman" w:hAnsi="Times New Roman" w:cs="Times New Roman"/>
          <w:color w:val="000000"/>
          <w:kern w:val="0"/>
          <w:szCs w:val="21"/>
        </w:rPr>
        <w:t>千米</w:t>
      </w:r>
      <w:r w:rsidR="00C555CA" w:rsidRPr="00C555CA">
        <w:rPr>
          <w:rFonts w:ascii="Times New Roman" w:hAnsi="Times New Roman" w:cs="Times New Roman"/>
          <w:color w:val="000000"/>
          <w:kern w:val="0"/>
          <w:szCs w:val="21"/>
        </w:rPr>
        <w:t>”</w:t>
      </w:r>
      <w:r w:rsidR="00C555CA" w:rsidRPr="00C555CA">
        <w:rPr>
          <w:rFonts w:ascii="Times New Roman" w:hAnsi="Times New Roman" w:cs="Times New Roman"/>
          <w:color w:val="000000"/>
          <w:kern w:val="0"/>
          <w:szCs w:val="21"/>
        </w:rPr>
        <w:t>用</w:t>
      </w:r>
      <w:r w:rsidR="00C555CA" w:rsidRPr="00C555CA">
        <w:rPr>
          <w:rFonts w:ascii="Times New Roman" w:hAnsi="Times New Roman" w:cs="Times New Roman"/>
          <w:color w:val="000000"/>
          <w:kern w:val="0"/>
          <w:szCs w:val="21"/>
        </w:rPr>
        <w:t>“km”</w:t>
      </w:r>
      <w:r w:rsidR="00C555CA" w:rsidRPr="00C555CA">
        <w:rPr>
          <w:rFonts w:ascii="Times New Roman" w:hAnsi="Times New Roman" w:cs="Times New Roman"/>
          <w:color w:val="000000"/>
          <w:kern w:val="0"/>
          <w:szCs w:val="21"/>
        </w:rPr>
        <w:t>，</w:t>
      </w:r>
      <w:r w:rsidR="00C555CA" w:rsidRPr="00C555CA">
        <w:rPr>
          <w:rFonts w:ascii="Times New Roman" w:hAnsi="Times New Roman" w:cs="Times New Roman"/>
          <w:color w:val="000000"/>
          <w:kern w:val="0"/>
          <w:szCs w:val="21"/>
        </w:rPr>
        <w:t>“</w:t>
      </w:r>
      <w:r w:rsidR="00C555CA" w:rsidRPr="00C555CA">
        <w:rPr>
          <w:rFonts w:ascii="Times New Roman" w:hAnsi="Times New Roman" w:cs="Times New Roman"/>
          <w:color w:val="000000"/>
          <w:kern w:val="0"/>
          <w:szCs w:val="21"/>
        </w:rPr>
        <w:t>公顷</w:t>
      </w:r>
      <w:r w:rsidR="00C555CA" w:rsidRPr="00C555CA">
        <w:rPr>
          <w:rFonts w:ascii="Times New Roman" w:hAnsi="Times New Roman" w:cs="Times New Roman"/>
          <w:color w:val="000000"/>
          <w:kern w:val="0"/>
          <w:szCs w:val="21"/>
        </w:rPr>
        <w:t>”</w:t>
      </w:r>
      <w:r w:rsidR="00C555CA" w:rsidRPr="00C555CA">
        <w:rPr>
          <w:rFonts w:ascii="Times New Roman" w:hAnsi="Times New Roman" w:cs="Times New Roman"/>
          <w:color w:val="000000"/>
          <w:kern w:val="0"/>
          <w:szCs w:val="21"/>
        </w:rPr>
        <w:t>用</w:t>
      </w:r>
      <w:r w:rsidR="00C555CA" w:rsidRPr="00C555CA">
        <w:rPr>
          <w:rFonts w:ascii="Times New Roman" w:hAnsi="Times New Roman" w:cs="Times New Roman"/>
          <w:color w:val="000000"/>
          <w:kern w:val="0"/>
          <w:szCs w:val="21"/>
        </w:rPr>
        <w:t>“hm</w:t>
      </w:r>
      <w:r w:rsidR="00C555CA" w:rsidRPr="00C555CA">
        <w:rPr>
          <w:rFonts w:ascii="Times New Roman" w:hAnsi="Times New Roman" w:cs="Times New Roman"/>
          <w:color w:val="000000"/>
          <w:kern w:val="0"/>
          <w:szCs w:val="21"/>
          <w:vertAlign w:val="superscript"/>
        </w:rPr>
        <w:t>2</w:t>
      </w:r>
      <w:r w:rsidR="00C555CA" w:rsidRPr="00C555CA">
        <w:rPr>
          <w:rFonts w:ascii="Times New Roman" w:hAnsi="Times New Roman" w:cs="Times New Roman"/>
          <w:color w:val="000000"/>
          <w:kern w:val="0"/>
          <w:szCs w:val="21"/>
        </w:rPr>
        <w:t>”</w:t>
      </w:r>
      <w:r w:rsidR="00B45C19">
        <w:rPr>
          <w:rFonts w:ascii="Times New Roman" w:hAnsi="Times New Roman" w:cs="Times New Roman" w:hint="eastAsia"/>
          <w:color w:val="000000"/>
          <w:kern w:val="0"/>
          <w:szCs w:val="21"/>
        </w:rPr>
        <w:t>等</w:t>
      </w:r>
      <w:r w:rsidR="00B45C19">
        <w:rPr>
          <w:rFonts w:ascii="Times New Roman" w:hAnsi="Times New Roman" w:cs="Times New Roman"/>
          <w:color w:val="000000"/>
          <w:kern w:val="0"/>
          <w:szCs w:val="21"/>
        </w:rPr>
        <w:t>。</w:t>
      </w:r>
    </w:p>
    <w:p w:rsidR="00B44F0E" w:rsidRDefault="00B45C19" w:rsidP="006D6FE9">
      <w:pPr>
        <w:widowControl/>
        <w:spacing w:line="360" w:lineRule="exact"/>
        <w:ind w:firstLineChars="200" w:firstLine="412"/>
        <w:rPr>
          <w:rFonts w:ascii="Times New Roman" w:hAnsi="Times New Roman" w:cs="Times New Roman"/>
          <w:color w:val="000000"/>
          <w:kern w:val="0"/>
          <w:szCs w:val="21"/>
        </w:rPr>
      </w:pPr>
      <w:r>
        <w:rPr>
          <w:rFonts w:ascii="Times New Roman" w:hAnsi="Times New Roman" w:cs="Times New Roman"/>
          <w:color w:val="000000"/>
          <w:kern w:val="0"/>
          <w:szCs w:val="21"/>
        </w:rPr>
        <w:t>2</w:t>
      </w:r>
      <w:r>
        <w:rPr>
          <w:rFonts w:ascii="Times New Roman" w:hAnsi="Times New Roman" w:cs="Times New Roman" w:hint="eastAsia"/>
          <w:color w:val="000000"/>
          <w:kern w:val="0"/>
          <w:szCs w:val="21"/>
        </w:rPr>
        <w:t>、</w:t>
      </w:r>
      <w:r w:rsidR="00B44F0E" w:rsidRPr="00C555CA">
        <w:rPr>
          <w:rFonts w:ascii="Times New Roman" w:hAnsi="Times New Roman" w:cs="Times New Roman"/>
          <w:color w:val="000000"/>
          <w:kern w:val="0"/>
          <w:szCs w:val="21"/>
        </w:rPr>
        <w:t>单位相同的</w:t>
      </w:r>
      <w:r>
        <w:rPr>
          <w:rFonts w:ascii="Times New Roman" w:hAnsi="Times New Roman" w:cs="Times New Roman" w:hint="eastAsia"/>
          <w:color w:val="000000"/>
          <w:kern w:val="0"/>
          <w:szCs w:val="21"/>
        </w:rPr>
        <w:t>参数</w:t>
      </w:r>
      <w:r>
        <w:rPr>
          <w:rFonts w:ascii="Times New Roman" w:hAnsi="Times New Roman" w:cs="Times New Roman"/>
          <w:color w:val="000000"/>
          <w:kern w:val="0"/>
          <w:szCs w:val="21"/>
        </w:rPr>
        <w:t>的</w:t>
      </w:r>
      <w:r w:rsidR="00B44F0E" w:rsidRPr="00C555CA">
        <w:rPr>
          <w:rFonts w:ascii="Times New Roman" w:hAnsi="Times New Roman" w:cs="Times New Roman"/>
          <w:color w:val="000000"/>
          <w:kern w:val="0"/>
          <w:szCs w:val="21"/>
        </w:rPr>
        <w:t>数值</w:t>
      </w:r>
      <w:r w:rsidRPr="00C555CA">
        <w:rPr>
          <w:rFonts w:ascii="Times New Roman" w:hAnsi="Times New Roman" w:cs="Times New Roman"/>
          <w:color w:val="000000"/>
          <w:kern w:val="0"/>
          <w:szCs w:val="21"/>
        </w:rPr>
        <w:t>小数点</w:t>
      </w:r>
      <w:r w:rsidR="00B44F0E" w:rsidRPr="00C555CA">
        <w:rPr>
          <w:rFonts w:ascii="Times New Roman" w:hAnsi="Times New Roman" w:cs="Times New Roman"/>
          <w:color w:val="000000"/>
          <w:kern w:val="0"/>
          <w:szCs w:val="21"/>
        </w:rPr>
        <w:t>省略位数一致。</w:t>
      </w:r>
    </w:p>
    <w:p w:rsidR="00B45C19" w:rsidRDefault="00B45C19" w:rsidP="006D6FE9">
      <w:pPr>
        <w:widowControl/>
        <w:spacing w:line="360" w:lineRule="exact"/>
        <w:ind w:firstLineChars="200" w:firstLine="412"/>
        <w:rPr>
          <w:rFonts w:ascii="Times New Roman" w:hAnsi="Times New Roman" w:cs="Times New Roman"/>
          <w:color w:val="000000"/>
          <w:kern w:val="0"/>
          <w:szCs w:val="21"/>
        </w:rPr>
      </w:pPr>
      <w:r>
        <w:rPr>
          <w:rFonts w:ascii="Times New Roman" w:hAnsi="Times New Roman" w:cs="Times New Roman" w:hint="eastAsia"/>
          <w:color w:val="000000"/>
          <w:kern w:val="0"/>
          <w:szCs w:val="21"/>
        </w:rPr>
        <w:t>3</w:t>
      </w:r>
      <w:r>
        <w:rPr>
          <w:rFonts w:ascii="Times New Roman" w:hAnsi="Times New Roman" w:cs="Times New Roman" w:hint="eastAsia"/>
          <w:color w:val="000000"/>
          <w:kern w:val="0"/>
          <w:szCs w:val="21"/>
        </w:rPr>
        <w:t>、</w:t>
      </w:r>
      <w:r w:rsidRPr="00B45C19">
        <w:rPr>
          <w:rFonts w:ascii="Times New Roman" w:hAnsi="Times New Roman" w:cs="Times New Roman" w:hint="eastAsia"/>
          <w:color w:val="000000"/>
          <w:kern w:val="0"/>
          <w:szCs w:val="21"/>
        </w:rPr>
        <w:t>年份、月份、时刻间间隔用“—”，如</w:t>
      </w:r>
      <w:r w:rsidRPr="00B45C19">
        <w:rPr>
          <w:rFonts w:ascii="Times New Roman" w:hAnsi="Times New Roman" w:cs="Times New Roman" w:hint="eastAsia"/>
          <w:color w:val="000000"/>
          <w:kern w:val="0"/>
          <w:szCs w:val="21"/>
        </w:rPr>
        <w:t>2001</w:t>
      </w:r>
      <w:r w:rsidRPr="00B45C19">
        <w:rPr>
          <w:rFonts w:ascii="Times New Roman" w:hAnsi="Times New Roman" w:cs="Times New Roman" w:hint="eastAsia"/>
          <w:color w:val="000000"/>
          <w:kern w:val="0"/>
          <w:szCs w:val="21"/>
        </w:rPr>
        <w:t>—</w:t>
      </w:r>
      <w:r w:rsidRPr="00B45C19">
        <w:rPr>
          <w:rFonts w:ascii="Times New Roman" w:hAnsi="Times New Roman" w:cs="Times New Roman" w:hint="eastAsia"/>
          <w:color w:val="000000"/>
          <w:kern w:val="0"/>
          <w:szCs w:val="21"/>
        </w:rPr>
        <w:t>2005</w:t>
      </w:r>
      <w:r w:rsidRPr="00B45C19">
        <w:rPr>
          <w:rFonts w:ascii="Times New Roman" w:hAnsi="Times New Roman" w:cs="Times New Roman" w:hint="eastAsia"/>
          <w:color w:val="000000"/>
          <w:kern w:val="0"/>
          <w:szCs w:val="21"/>
        </w:rPr>
        <w:t>年、</w:t>
      </w:r>
      <w:r w:rsidRPr="00B45C19">
        <w:rPr>
          <w:rFonts w:ascii="Times New Roman" w:hAnsi="Times New Roman" w:cs="Times New Roman" w:hint="eastAsia"/>
          <w:color w:val="000000"/>
          <w:kern w:val="0"/>
          <w:szCs w:val="21"/>
        </w:rPr>
        <w:t>1</w:t>
      </w:r>
      <w:r w:rsidRPr="00B45C19">
        <w:rPr>
          <w:rFonts w:ascii="Times New Roman" w:hAnsi="Times New Roman" w:cs="Times New Roman" w:hint="eastAsia"/>
          <w:color w:val="000000"/>
          <w:kern w:val="0"/>
          <w:szCs w:val="21"/>
        </w:rPr>
        <w:t>—</w:t>
      </w:r>
      <w:r w:rsidRPr="00B45C19">
        <w:rPr>
          <w:rFonts w:ascii="Times New Roman" w:hAnsi="Times New Roman" w:cs="Times New Roman" w:hint="eastAsia"/>
          <w:color w:val="000000"/>
          <w:kern w:val="0"/>
          <w:szCs w:val="21"/>
        </w:rPr>
        <w:t>3</w:t>
      </w:r>
      <w:r w:rsidRPr="00B45C19">
        <w:rPr>
          <w:rFonts w:ascii="Times New Roman" w:hAnsi="Times New Roman" w:cs="Times New Roman" w:hint="eastAsia"/>
          <w:color w:val="000000"/>
          <w:kern w:val="0"/>
          <w:szCs w:val="21"/>
        </w:rPr>
        <w:t>月、</w:t>
      </w:r>
      <w:r w:rsidRPr="00B45C19">
        <w:rPr>
          <w:rFonts w:ascii="Times New Roman" w:hAnsi="Times New Roman" w:cs="Times New Roman" w:hint="eastAsia"/>
          <w:color w:val="000000"/>
          <w:kern w:val="0"/>
          <w:szCs w:val="21"/>
        </w:rPr>
        <w:t>11:00</w:t>
      </w:r>
      <w:r w:rsidRPr="00B45C19">
        <w:rPr>
          <w:rFonts w:ascii="Times New Roman" w:hAnsi="Times New Roman" w:cs="Times New Roman" w:hint="eastAsia"/>
          <w:color w:val="000000"/>
          <w:kern w:val="0"/>
          <w:szCs w:val="21"/>
        </w:rPr>
        <w:t>—</w:t>
      </w:r>
      <w:r w:rsidRPr="00B45C19">
        <w:rPr>
          <w:rFonts w:ascii="Times New Roman" w:hAnsi="Times New Roman" w:cs="Times New Roman" w:hint="eastAsia"/>
          <w:color w:val="000000"/>
          <w:kern w:val="0"/>
          <w:szCs w:val="21"/>
        </w:rPr>
        <w:t>12:00</w:t>
      </w:r>
      <w:r w:rsidRPr="00B45C19">
        <w:rPr>
          <w:rFonts w:ascii="Times New Roman" w:hAnsi="Times New Roman" w:cs="Times New Roman" w:hint="eastAsia"/>
          <w:color w:val="000000"/>
          <w:kern w:val="0"/>
          <w:szCs w:val="21"/>
        </w:rPr>
        <w:t>，其他数值之间用“</w:t>
      </w:r>
      <w:r w:rsidRPr="00B45C19">
        <w:rPr>
          <w:rFonts w:ascii="Times New Roman" w:hAnsi="Times New Roman" w:cs="Times New Roman" w:hint="eastAsia"/>
          <w:color w:val="000000"/>
          <w:kern w:val="0"/>
          <w:szCs w:val="21"/>
        </w:rPr>
        <w:t>~</w:t>
      </w:r>
      <w:r w:rsidRPr="00B45C19">
        <w:rPr>
          <w:rFonts w:ascii="Times New Roman" w:hAnsi="Times New Roman" w:cs="Times New Roman" w:hint="eastAsia"/>
          <w:color w:val="000000"/>
          <w:kern w:val="0"/>
          <w:szCs w:val="21"/>
        </w:rPr>
        <w:t>”，如</w:t>
      </w:r>
      <w:r w:rsidRPr="00B45C19">
        <w:rPr>
          <w:rFonts w:ascii="Times New Roman" w:hAnsi="Times New Roman" w:cs="Times New Roman" w:hint="eastAsia"/>
          <w:color w:val="000000"/>
          <w:kern w:val="0"/>
          <w:szCs w:val="21"/>
        </w:rPr>
        <w:t>20~30 mm</w:t>
      </w:r>
      <w:r w:rsidRPr="00B45C19">
        <w:rPr>
          <w:rFonts w:ascii="Times New Roman" w:hAnsi="Times New Roman" w:cs="Times New Roman" w:hint="eastAsia"/>
          <w:color w:val="000000"/>
          <w:kern w:val="0"/>
          <w:szCs w:val="21"/>
        </w:rPr>
        <w:t>。</w:t>
      </w:r>
    </w:p>
    <w:p w:rsidR="00B45C19" w:rsidRDefault="00B45C19" w:rsidP="006D6FE9">
      <w:pPr>
        <w:widowControl/>
        <w:spacing w:line="360" w:lineRule="exact"/>
        <w:ind w:firstLineChars="200" w:firstLine="412"/>
        <w:rPr>
          <w:rFonts w:ascii="Times New Roman" w:hAnsi="Times New Roman"/>
          <w:color w:val="000000" w:themeColor="text1"/>
        </w:rPr>
      </w:pPr>
      <w:r>
        <w:rPr>
          <w:rFonts w:ascii="Times New Roman" w:hAnsi="Times New Roman" w:cs="Times New Roman" w:hint="eastAsia"/>
          <w:color w:val="000000"/>
          <w:kern w:val="0"/>
          <w:szCs w:val="21"/>
        </w:rPr>
        <w:t>4</w:t>
      </w:r>
      <w:r>
        <w:rPr>
          <w:rFonts w:ascii="Times New Roman" w:hAnsi="Times New Roman" w:cs="Times New Roman" w:hint="eastAsia"/>
          <w:color w:val="000000"/>
          <w:kern w:val="0"/>
          <w:szCs w:val="21"/>
        </w:rPr>
        <w:t>、物理</w:t>
      </w:r>
      <w:r>
        <w:rPr>
          <w:rFonts w:ascii="Times New Roman" w:hAnsi="Times New Roman" w:hint="eastAsia"/>
        </w:rPr>
        <w:t>单位错误</w:t>
      </w:r>
      <w:r>
        <w:rPr>
          <w:rFonts w:ascii="Times New Roman" w:hAnsi="Times New Roman"/>
        </w:rPr>
        <w:t>写</w:t>
      </w:r>
      <w:r w:rsidRPr="00A84B2F">
        <w:rPr>
          <w:rFonts w:ascii="Times New Roman" w:hAnsi="Times New Roman"/>
          <w:color w:val="000000" w:themeColor="text1"/>
        </w:rPr>
        <w:t>法</w:t>
      </w:r>
      <w:r w:rsidRPr="00A84B2F">
        <w:rPr>
          <w:rFonts w:ascii="Times New Roman" w:hAnsi="Times New Roman"/>
          <w:color w:val="000000" w:themeColor="text1"/>
        </w:rPr>
        <w:t>kg/a</w:t>
      </w:r>
      <w:r w:rsidRPr="00A84B2F">
        <w:rPr>
          <w:rFonts w:ascii="Times New Roman" w:hAnsi="Times New Roman" w:hint="eastAsia"/>
          <w:color w:val="000000" w:themeColor="text1"/>
        </w:rPr>
        <w:t>，正确写法</w:t>
      </w:r>
      <w:r w:rsidRPr="00A84B2F">
        <w:rPr>
          <w:rFonts w:ascii="Times New Roman" w:hAnsi="Times New Roman"/>
          <w:color w:val="000000" w:themeColor="text1"/>
        </w:rPr>
        <w:t>kg·a</w:t>
      </w:r>
      <w:r w:rsidRPr="00A84B2F">
        <w:rPr>
          <w:rFonts w:ascii="Times New Roman" w:hAnsi="Times New Roman"/>
          <w:color w:val="000000" w:themeColor="text1"/>
          <w:vertAlign w:val="superscript"/>
        </w:rPr>
        <w:t>-1</w:t>
      </w:r>
      <w:r w:rsidRPr="00A84B2F">
        <w:rPr>
          <w:rFonts w:ascii="Times New Roman" w:hAnsi="Times New Roman" w:hint="eastAsia"/>
          <w:color w:val="000000" w:themeColor="text1"/>
        </w:rPr>
        <w:t>。</w:t>
      </w:r>
    </w:p>
    <w:p w:rsidR="005D4D2A" w:rsidRDefault="00AC1D7F" w:rsidP="005D4D2A">
      <w:pPr>
        <w:widowControl/>
        <w:spacing w:line="360" w:lineRule="exact"/>
        <w:ind w:firstLineChars="200" w:firstLine="412"/>
        <w:rPr>
          <w:rFonts w:ascii="Times New Roman" w:hAnsi="Times New Roman"/>
        </w:rPr>
      </w:pPr>
      <w:r>
        <w:rPr>
          <w:rFonts w:ascii="Times New Roman" w:hAnsi="Times New Roman" w:hint="eastAsia"/>
          <w:color w:val="000000" w:themeColor="text1"/>
        </w:rPr>
        <w:t>5</w:t>
      </w:r>
      <w:r>
        <w:rPr>
          <w:rFonts w:ascii="Times New Roman" w:hAnsi="Times New Roman" w:hint="eastAsia"/>
          <w:color w:val="000000" w:themeColor="text1"/>
        </w:rPr>
        <w:t>、</w:t>
      </w:r>
      <w:r>
        <w:rPr>
          <w:rFonts w:ascii="Times New Roman" w:hAnsi="Times New Roman" w:hint="eastAsia"/>
        </w:rPr>
        <w:t>文中</w:t>
      </w:r>
      <w:r>
        <w:rPr>
          <w:rFonts w:ascii="Times New Roman" w:hAnsi="Times New Roman"/>
        </w:rPr>
        <w:t>万、亿用科学计数法表示，如</w:t>
      </w:r>
      <w:r>
        <w:rPr>
          <w:rFonts w:ascii="Times New Roman" w:hAnsi="Times New Roman" w:hint="eastAsia"/>
        </w:rPr>
        <w:t>2</w:t>
      </w:r>
      <w:r>
        <w:rPr>
          <w:rFonts w:ascii="Times New Roman" w:hAnsi="Times New Roman"/>
        </w:rPr>
        <w:t>×10</w:t>
      </w:r>
      <w:r>
        <w:rPr>
          <w:rFonts w:ascii="Times New Roman" w:hAnsi="Times New Roman"/>
          <w:vertAlign w:val="superscript"/>
        </w:rPr>
        <w:t>4</w:t>
      </w:r>
      <w:r>
        <w:rPr>
          <w:rFonts w:ascii="Times New Roman" w:hAnsi="Times New Roman"/>
        </w:rPr>
        <w:t>、</w:t>
      </w:r>
      <w:r>
        <w:rPr>
          <w:rFonts w:ascii="Times New Roman" w:hAnsi="Times New Roman" w:hint="eastAsia"/>
        </w:rPr>
        <w:t>2</w:t>
      </w:r>
      <w:r>
        <w:rPr>
          <w:rFonts w:ascii="Times New Roman" w:hAnsi="Times New Roman"/>
        </w:rPr>
        <w:t>×10</w:t>
      </w:r>
      <w:r>
        <w:rPr>
          <w:rFonts w:ascii="Times New Roman" w:hAnsi="Times New Roman"/>
          <w:vertAlign w:val="superscript"/>
        </w:rPr>
        <w:t>8</w:t>
      </w:r>
      <w:r>
        <w:rPr>
          <w:rFonts w:ascii="Times New Roman" w:hAnsi="Times New Roman" w:hint="eastAsia"/>
        </w:rPr>
        <w:t>。</w:t>
      </w:r>
    </w:p>
    <w:p w:rsidR="00A84B2F" w:rsidRPr="005D4D2A" w:rsidRDefault="00AC1D7F" w:rsidP="005D4D2A">
      <w:pPr>
        <w:widowControl/>
        <w:spacing w:line="360" w:lineRule="exact"/>
        <w:ind w:firstLineChars="200" w:firstLine="412"/>
        <w:rPr>
          <w:rFonts w:ascii="Times New Roman" w:hAnsi="Times New Roman" w:hint="eastAsia"/>
          <w:color w:val="000000" w:themeColor="text1"/>
        </w:rPr>
      </w:pPr>
      <w:r>
        <w:rPr>
          <w:rFonts w:ascii="Times New Roman" w:hAnsi="Times New Roman" w:cs="Times New Roman"/>
          <w:color w:val="000000" w:themeColor="text1"/>
          <w:kern w:val="0"/>
          <w:szCs w:val="21"/>
        </w:rPr>
        <w:t>6</w:t>
      </w:r>
      <w:r w:rsidR="00A84B2F">
        <w:rPr>
          <w:rFonts w:ascii="Times New Roman" w:hAnsi="Times New Roman" w:cs="Times New Roman" w:hint="eastAsia"/>
          <w:color w:val="000000" w:themeColor="text1"/>
          <w:kern w:val="0"/>
          <w:szCs w:val="21"/>
        </w:rPr>
        <w:t>、</w:t>
      </w:r>
      <w:r w:rsidR="005D4D2A">
        <w:rPr>
          <w:rFonts w:ascii="Times New Roman" w:hAnsi="Times New Roman"/>
        </w:rPr>
        <w:t>摘要、正文</w:t>
      </w:r>
      <w:r w:rsidR="005D4D2A">
        <w:rPr>
          <w:rFonts w:ascii="Times New Roman" w:hAnsi="Times New Roman" w:hint="eastAsia"/>
        </w:rPr>
        <w:t>中</w:t>
      </w:r>
      <w:r w:rsidR="005D4D2A" w:rsidRPr="00130091">
        <w:rPr>
          <w:rFonts w:ascii="Times New Roman" w:hAnsi="Times New Roman"/>
        </w:rPr>
        <w:t>英文缩写词第一次出现，</w:t>
      </w:r>
      <w:r w:rsidR="005D4D2A" w:rsidRPr="00E66BFD">
        <w:rPr>
          <w:rFonts w:ascii="Times New Roman" w:hAnsi="Times New Roman" w:hint="eastAsia"/>
          <w:color w:val="FF0000"/>
          <w:highlight w:val="yellow"/>
        </w:rPr>
        <w:t>分别</w:t>
      </w:r>
      <w:r w:rsidR="005D4D2A" w:rsidRPr="00BB1BB5">
        <w:rPr>
          <w:rFonts w:ascii="Times New Roman" w:hAnsi="Times New Roman"/>
          <w:highlight w:val="yellow"/>
        </w:rPr>
        <w:t>添加</w:t>
      </w:r>
      <w:r w:rsidR="005D4D2A" w:rsidRPr="00130091">
        <w:rPr>
          <w:rFonts w:ascii="Times New Roman" w:hAnsi="Times New Roman"/>
        </w:rPr>
        <w:t>中文全称，</w:t>
      </w:r>
      <w:r w:rsidR="005D4D2A">
        <w:rPr>
          <w:rFonts w:ascii="Times New Roman" w:hAnsi="Times New Roman" w:hint="eastAsia"/>
        </w:rPr>
        <w:t>写法</w:t>
      </w:r>
      <w:r w:rsidR="005D4D2A" w:rsidRPr="00130091">
        <w:rPr>
          <w:rFonts w:ascii="Times New Roman" w:hAnsi="Times New Roman"/>
        </w:rPr>
        <w:t>如</w:t>
      </w:r>
      <w:r w:rsidR="005D4D2A" w:rsidRPr="00130091">
        <w:rPr>
          <w:rFonts w:ascii="Times New Roman" w:hAnsi="Times New Roman"/>
        </w:rPr>
        <w:t>“</w:t>
      </w:r>
      <w:r w:rsidR="005D4D2A" w:rsidRPr="00130091">
        <w:rPr>
          <w:rFonts w:ascii="Times New Roman" w:hAnsi="Times New Roman"/>
        </w:rPr>
        <w:t>归一化植被指数（</w:t>
      </w:r>
      <w:r w:rsidR="005D4D2A" w:rsidRPr="00130091">
        <w:rPr>
          <w:rFonts w:ascii="Times New Roman" w:hAnsi="Times New Roman"/>
        </w:rPr>
        <w:t>NDVI</w:t>
      </w:r>
      <w:r w:rsidR="005D4D2A" w:rsidRPr="00130091">
        <w:rPr>
          <w:rFonts w:ascii="Times New Roman" w:hAnsi="Times New Roman"/>
        </w:rPr>
        <w:t>）</w:t>
      </w:r>
      <w:r w:rsidR="005D4D2A" w:rsidRPr="00130091">
        <w:rPr>
          <w:rFonts w:ascii="Times New Roman" w:hAnsi="Times New Roman"/>
        </w:rPr>
        <w:t>”</w:t>
      </w:r>
      <w:r w:rsidR="005D4D2A">
        <w:rPr>
          <w:rFonts w:ascii="Times New Roman" w:hAnsi="Times New Roman" w:hint="eastAsia"/>
        </w:rPr>
        <w:t>，摘要或正文中第二次</w:t>
      </w:r>
      <w:r w:rsidR="005D4D2A">
        <w:rPr>
          <w:rFonts w:ascii="Times New Roman" w:hAnsi="Times New Roman"/>
        </w:rPr>
        <w:t>出现便可直接使用缩写词，无需用全称</w:t>
      </w:r>
      <w:r w:rsidR="005D4D2A">
        <w:rPr>
          <w:rFonts w:ascii="Times New Roman" w:hAnsi="Times New Roman" w:hint="eastAsia"/>
        </w:rPr>
        <w:t>。</w:t>
      </w:r>
      <w:r w:rsidR="005D4D2A" w:rsidRPr="00BB1BB5">
        <w:rPr>
          <w:rFonts w:ascii="Times New Roman" w:hAnsi="Times New Roman"/>
          <w:highlight w:val="yellow"/>
        </w:rPr>
        <w:t>图</w:t>
      </w:r>
      <w:r w:rsidR="005D4D2A" w:rsidRPr="00BB1BB5">
        <w:rPr>
          <w:rFonts w:ascii="Times New Roman" w:hAnsi="Times New Roman" w:hint="eastAsia"/>
          <w:highlight w:val="yellow"/>
        </w:rPr>
        <w:t>、</w:t>
      </w:r>
      <w:r w:rsidR="005D4D2A" w:rsidRPr="00BB1BB5">
        <w:rPr>
          <w:rFonts w:ascii="Times New Roman" w:hAnsi="Times New Roman"/>
          <w:highlight w:val="yellow"/>
        </w:rPr>
        <w:t>表中</w:t>
      </w:r>
      <w:r w:rsidR="005D4D2A" w:rsidRPr="00BB1BB5">
        <w:rPr>
          <w:rFonts w:ascii="Times New Roman" w:hAnsi="Times New Roman" w:hint="eastAsia"/>
          <w:highlight w:val="yellow"/>
        </w:rPr>
        <w:t>缩写词第一次出现</w:t>
      </w:r>
      <w:r w:rsidR="005D4D2A" w:rsidRPr="00BB1BB5">
        <w:rPr>
          <w:rFonts w:ascii="Times New Roman" w:hAnsi="Times New Roman"/>
          <w:highlight w:val="yellow"/>
        </w:rPr>
        <w:t>要</w:t>
      </w:r>
      <w:r w:rsidR="005D4D2A" w:rsidRPr="00E66BFD">
        <w:rPr>
          <w:rFonts w:ascii="Times New Roman" w:hAnsi="Times New Roman" w:hint="eastAsia"/>
          <w:color w:val="FF0000"/>
          <w:highlight w:val="yellow"/>
        </w:rPr>
        <w:t>分别</w:t>
      </w:r>
      <w:r w:rsidR="005D4D2A" w:rsidRPr="00BB1BB5">
        <w:rPr>
          <w:rFonts w:ascii="Times New Roman" w:hAnsi="Times New Roman"/>
          <w:highlight w:val="yellow"/>
        </w:rPr>
        <w:t>添加</w:t>
      </w:r>
      <w:r w:rsidR="005D4D2A" w:rsidRPr="00BB1BB5">
        <w:rPr>
          <w:rFonts w:ascii="Times New Roman" w:hAnsi="Times New Roman" w:hint="eastAsia"/>
          <w:highlight w:val="yellow"/>
        </w:rPr>
        <w:t>表</w:t>
      </w:r>
      <w:r w:rsidR="005D4D2A" w:rsidRPr="00BB1BB5">
        <w:rPr>
          <w:rFonts w:ascii="Times New Roman" w:hAnsi="Times New Roman"/>
          <w:highlight w:val="yellow"/>
        </w:rPr>
        <w:t>注、图注</w:t>
      </w:r>
      <w:r w:rsidR="005D4D2A">
        <w:rPr>
          <w:rFonts w:ascii="Times New Roman" w:hAnsi="Times New Roman" w:hint="eastAsia"/>
        </w:rPr>
        <w:t>（</w:t>
      </w:r>
      <w:r w:rsidR="005D4D2A" w:rsidRPr="00E66BFD">
        <w:rPr>
          <w:rFonts w:ascii="Times New Roman" w:hAnsi="Times New Roman" w:hint="eastAsia"/>
          <w:color w:val="FF0000"/>
        </w:rPr>
        <w:t>表中注释过的，图中第一次出现要重新添加注释</w:t>
      </w:r>
      <w:r w:rsidR="005D4D2A">
        <w:rPr>
          <w:rFonts w:ascii="Times New Roman" w:hAnsi="Times New Roman" w:hint="eastAsia"/>
        </w:rPr>
        <w:t>），图或表中第二次</w:t>
      </w:r>
      <w:r w:rsidR="005D4D2A">
        <w:rPr>
          <w:rFonts w:ascii="Times New Roman" w:hAnsi="Times New Roman"/>
        </w:rPr>
        <w:t>出现便可直接使用缩写词，无需用全称。</w:t>
      </w:r>
      <w:bookmarkStart w:id="0" w:name="_GoBack"/>
      <w:bookmarkEnd w:id="0"/>
    </w:p>
    <w:p w:rsidR="00AC1D7F" w:rsidRDefault="00AC1D7F" w:rsidP="00EF339E">
      <w:pPr>
        <w:pStyle w:val="a6"/>
        <w:spacing w:afterLines="30" w:after="95"/>
        <w:ind w:left="360"/>
        <w:jc w:val="both"/>
        <w:rPr>
          <w:rFonts w:ascii="Times New Roman" w:hAnsi="Times New Roman"/>
        </w:rPr>
      </w:pPr>
    </w:p>
    <w:p w:rsidR="00EF339E" w:rsidRPr="002065C9" w:rsidRDefault="00AC1D7F" w:rsidP="00EF339E">
      <w:pPr>
        <w:pStyle w:val="a6"/>
        <w:spacing w:afterLines="30" w:after="95"/>
        <w:ind w:left="360"/>
        <w:jc w:val="both"/>
        <w:rPr>
          <w:rFonts w:asciiTheme="minorEastAsia" w:eastAsiaTheme="minorEastAsia" w:hAnsiTheme="minorEastAsia"/>
          <w:color w:val="FF0000"/>
        </w:rPr>
      </w:pPr>
      <w:r>
        <w:rPr>
          <w:rFonts w:ascii="Times New Roman" w:hAnsi="Times New Roman"/>
        </w:rPr>
        <w:lastRenderedPageBreak/>
        <w:t>7</w:t>
      </w:r>
      <w:r w:rsidR="00EF339E">
        <w:rPr>
          <w:rFonts w:ascii="Times New Roman" w:hAnsi="Times New Roman" w:hint="eastAsia"/>
        </w:rPr>
        <w:t>、公式编写</w:t>
      </w:r>
      <w:r w:rsidR="00EF339E">
        <w:rPr>
          <w:rFonts w:ascii="Times New Roman" w:hAnsi="Times New Roman"/>
        </w:rPr>
        <w:t>格式参照：</w:t>
      </w:r>
    </w:p>
    <w:p w:rsidR="00EF339E" w:rsidRPr="002065C9" w:rsidRDefault="006C4913" w:rsidP="00EF339E">
      <w:pPr>
        <w:pStyle w:val="a6"/>
        <w:spacing w:afterLines="30" w:after="95"/>
        <w:ind w:left="360"/>
        <w:jc w:val="both"/>
        <w:rPr>
          <w:rFonts w:asciiTheme="minorEastAsia" w:eastAsiaTheme="minorEastAsia" w:hAnsiTheme="minorEastAsia"/>
          <w:color w:val="FF0000"/>
        </w:rPr>
      </w:pPr>
      <m:oMathPara>
        <m:oMathParaPr>
          <m:jc m:val="right"/>
        </m:oMathParaPr>
        <m:oMath>
          <m:sSub>
            <m:sSubPr>
              <m:ctrlPr>
                <w:rPr>
                  <w:rFonts w:ascii="Cambria Math" w:hAnsi="Cambria Math"/>
                  <w:color w:val="FF0000"/>
                  <w:szCs w:val="21"/>
                </w:rPr>
              </m:ctrlPr>
            </m:sSubPr>
            <m:e>
              <m:r>
                <w:rPr>
                  <w:rFonts w:ascii="Cambria Math" w:hAnsi="Cambria Math"/>
                  <w:color w:val="FF0000"/>
                  <w:szCs w:val="21"/>
                </w:rPr>
                <m:t>V</m:t>
              </m:r>
            </m:e>
            <m:sub>
              <m:sSub>
                <m:sSubPr>
                  <m:ctrlPr>
                    <w:rPr>
                      <w:rFonts w:ascii="Cambria Math" w:hAnsi="Cambria Math"/>
                      <w:iCs/>
                      <w:color w:val="FF0000"/>
                      <w:szCs w:val="21"/>
                    </w:rPr>
                  </m:ctrlPr>
                </m:sSubPr>
                <m:e>
                  <m:r>
                    <m:rPr>
                      <m:sty m:val="p"/>
                    </m:rPr>
                    <w:rPr>
                      <w:rFonts w:ascii="Cambria Math" w:hAnsi="Cambria Math"/>
                      <w:color w:val="FF0000"/>
                      <w:szCs w:val="21"/>
                    </w:rPr>
                    <m:t>p</m:t>
                  </m:r>
                </m:e>
                <m:sub>
                  <m:r>
                    <m:rPr>
                      <m:sty m:val="p"/>
                    </m:rPr>
                    <w:rPr>
                      <w:rFonts w:ascii="Cambria Math" w:hAnsi="Cambria Math"/>
                      <w:color w:val="FF0000"/>
                      <w:szCs w:val="21"/>
                    </w:rPr>
                    <m:t>2</m:t>
                  </m:r>
                </m:sub>
              </m:sSub>
            </m:sub>
          </m:sSub>
          <m:r>
            <m:rPr>
              <m:sty m:val="p"/>
            </m:rPr>
            <w:rPr>
              <w:rFonts w:ascii="Cambria Math" w:hAnsi="Cambria Math"/>
              <w:color w:val="FF0000"/>
              <w:szCs w:val="21"/>
            </w:rPr>
            <m:t>=</m:t>
          </m:r>
          <m:nary>
            <m:naryPr>
              <m:chr m:val="∑"/>
              <m:limLoc m:val="undOvr"/>
              <m:ctrlPr>
                <w:rPr>
                  <w:rFonts w:ascii="Cambria Math" w:hAnsi="Cambria Math"/>
                  <w:color w:val="FF0000"/>
                  <w:szCs w:val="21"/>
                </w:rPr>
              </m:ctrlPr>
            </m:naryPr>
            <m:sub>
              <m:r>
                <w:rPr>
                  <w:rFonts w:ascii="Cambria Math" w:hAnsi="Cambria Math" w:hint="eastAsia"/>
                  <w:color w:val="FF0000"/>
                  <w:szCs w:val="21"/>
                </w:rPr>
                <m:t>i</m:t>
              </m:r>
              <m:r>
                <m:rPr>
                  <m:sty m:val="p"/>
                </m:rPr>
                <w:rPr>
                  <w:rFonts w:ascii="Cambria Math" w:hAnsi="Cambria Math"/>
                  <w:color w:val="FF0000"/>
                  <w:szCs w:val="21"/>
                </w:rPr>
                <m:t>=1</m:t>
              </m:r>
            </m:sub>
            <m:sup>
              <m:r>
                <w:rPr>
                  <w:rFonts w:ascii="Cambria Math" w:hAnsi="Cambria Math" w:hint="eastAsia"/>
                  <w:color w:val="FF0000"/>
                  <w:szCs w:val="21"/>
                </w:rPr>
                <m:t>n</m:t>
              </m:r>
            </m:sup>
            <m:e>
              <m:sSub>
                <m:sSubPr>
                  <m:ctrlPr>
                    <w:rPr>
                      <w:rFonts w:ascii="Cambria Math" w:hAnsi="Cambria Math"/>
                      <w:color w:val="FF0000"/>
                      <w:szCs w:val="21"/>
                    </w:rPr>
                  </m:ctrlPr>
                </m:sSubPr>
                <m:e>
                  <m:r>
                    <m:rPr>
                      <m:sty m:val="p"/>
                    </m:rPr>
                    <w:rPr>
                      <w:rFonts w:ascii="Cambria Math" w:hAnsi="Cambria Math"/>
                      <w:color w:val="FF0000"/>
                      <w:szCs w:val="21"/>
                    </w:rPr>
                    <m:t>[PC</m:t>
                  </m:r>
                </m:e>
                <m:sub>
                  <m:r>
                    <w:rPr>
                      <w:rFonts w:ascii="Cambria Math" w:hAnsi="Cambria Math" w:hint="eastAsia"/>
                      <w:color w:val="FF0000"/>
                      <w:szCs w:val="21"/>
                    </w:rPr>
                    <m:t>i</m:t>
                  </m:r>
                </m:sub>
              </m:sSub>
              <m:sSub>
                <m:sSubPr>
                  <m:ctrlPr>
                    <w:rPr>
                      <w:rFonts w:ascii="Cambria Math" w:hAnsi="Cambria Math"/>
                      <w:color w:val="FF0000"/>
                      <w:szCs w:val="21"/>
                    </w:rPr>
                  </m:ctrlPr>
                </m:sSubPr>
                <m:e>
                  <m:r>
                    <w:rPr>
                      <w:rFonts w:ascii="Cambria Math" w:hAnsi="Cambria Math"/>
                      <w:color w:val="FF0000"/>
                      <w:szCs w:val="21"/>
                    </w:rPr>
                    <m:t>×U</m:t>
                  </m:r>
                </m:e>
                <m:sub>
                  <m:r>
                    <w:rPr>
                      <w:rFonts w:ascii="Cambria Math" w:hAnsi="Cambria Math"/>
                      <w:color w:val="FF0000"/>
                      <w:szCs w:val="21"/>
                    </w:rPr>
                    <m:t>i</m:t>
                  </m:r>
                </m:sub>
              </m:sSub>
              <m:r>
                <w:rPr>
                  <w:rFonts w:ascii="Cambria Math" w:hAnsi="Cambria Math"/>
                  <w:color w:val="FF0000"/>
                  <w:szCs w:val="21"/>
                </w:rPr>
                <m:t>×</m:t>
              </m:r>
              <m:d>
                <m:dPr>
                  <m:ctrlPr>
                    <w:rPr>
                      <w:rFonts w:ascii="Cambria Math" w:hAnsi="Cambria Math"/>
                      <w:color w:val="FF0000"/>
                      <w:szCs w:val="21"/>
                    </w:rPr>
                  </m:ctrlPr>
                </m:dPr>
                <m:e>
                  <m:r>
                    <m:rPr>
                      <m:sty m:val="p"/>
                    </m:rPr>
                    <w:rPr>
                      <w:rFonts w:ascii="Cambria Math" w:hAnsi="Cambria Math"/>
                      <w:color w:val="FF0000"/>
                      <w:szCs w:val="21"/>
                    </w:rPr>
                    <m:t>1-</m:t>
                  </m:r>
                  <m:sSub>
                    <m:sSubPr>
                      <m:ctrlPr>
                        <w:rPr>
                          <w:rFonts w:ascii="Cambria Math" w:hAnsi="Cambria Math"/>
                          <w:color w:val="FF0000"/>
                          <w:szCs w:val="21"/>
                        </w:rPr>
                      </m:ctrlPr>
                    </m:sSubPr>
                    <m:e>
                      <m:r>
                        <w:rPr>
                          <w:rFonts w:ascii="Cambria Math" w:hAnsi="Cambria Math"/>
                          <w:color w:val="FF0000"/>
                          <w:szCs w:val="21"/>
                        </w:rPr>
                        <m:t>R</m:t>
                      </m:r>
                    </m:e>
                    <m:sub>
                      <m:r>
                        <w:rPr>
                          <w:rFonts w:ascii="Cambria Math" w:hAnsi="Cambria Math" w:hint="eastAsia"/>
                          <w:color w:val="FF0000"/>
                          <w:szCs w:val="21"/>
                        </w:rPr>
                        <m:t>i</m:t>
                      </m:r>
                    </m:sub>
                  </m:sSub>
                </m:e>
              </m:d>
            </m:e>
          </m:nary>
          <m:r>
            <m:rPr>
              <m:sty m:val="p"/>
            </m:rPr>
            <w:rPr>
              <w:rFonts w:ascii="Cambria Math" w:hAnsi="Cambria Math"/>
              <w:color w:val="FF0000"/>
              <w:szCs w:val="21"/>
            </w:rPr>
            <m:t xml:space="preserve">]                                        </m:t>
          </m:r>
          <m:r>
            <m:rPr>
              <m:sty m:val="p"/>
            </m:rPr>
            <w:rPr>
              <w:rFonts w:ascii="Cambria Math" w:hAnsi="Cambria Math" w:hint="eastAsia"/>
              <w:color w:val="FF0000"/>
              <w:szCs w:val="21"/>
            </w:rPr>
            <m:t>（</m:t>
          </m:r>
          <m:r>
            <m:rPr>
              <m:sty m:val="p"/>
            </m:rPr>
            <w:rPr>
              <w:rFonts w:ascii="Cambria Math" w:hAnsi="Cambria Math"/>
              <w:color w:val="FF0000"/>
              <w:szCs w:val="21"/>
            </w:rPr>
            <m:t>1</m:t>
          </m:r>
          <m:r>
            <m:rPr>
              <m:sty m:val="p"/>
            </m:rPr>
            <w:rPr>
              <w:rFonts w:ascii="Cambria Math" w:hAnsi="Cambria Math" w:hint="eastAsia"/>
              <w:color w:val="FF0000"/>
              <w:szCs w:val="21"/>
            </w:rPr>
            <m:t>）</m:t>
          </m:r>
        </m:oMath>
      </m:oMathPara>
    </w:p>
    <w:p w:rsidR="00EF339E" w:rsidRPr="00EF339E" w:rsidRDefault="00EF339E" w:rsidP="00EF339E">
      <w:pPr>
        <w:rPr>
          <w:color w:val="FF0000"/>
        </w:rPr>
      </w:pPr>
      <w:r w:rsidRPr="002065C9">
        <w:rPr>
          <w:rFonts w:hint="eastAsia"/>
          <w:color w:val="FF0000"/>
          <w:szCs w:val="21"/>
        </w:rPr>
        <w:t>式中：</w:t>
      </w:r>
      <m:oMath>
        <m:sSub>
          <m:sSubPr>
            <m:ctrlPr>
              <w:rPr>
                <w:rFonts w:ascii="Cambria Math" w:hAnsi="Cambria Math"/>
                <w:color w:val="FF0000"/>
              </w:rPr>
            </m:ctrlPr>
          </m:sSubPr>
          <m:e>
            <m:r>
              <w:rPr>
                <w:rFonts w:ascii="Cambria Math" w:hAnsi="Cambria Math"/>
                <w:color w:val="FF0000"/>
              </w:rPr>
              <m:t>V</m:t>
            </m:r>
          </m:e>
          <m:sub>
            <m:sSub>
              <m:sSubPr>
                <m:ctrlPr>
                  <w:rPr>
                    <w:rFonts w:ascii="Cambria Math" w:hAnsi="Cambria Math"/>
                    <w:color w:val="FF0000"/>
                  </w:rPr>
                </m:ctrlPr>
              </m:sSubPr>
              <m:e>
                <m:r>
                  <m:rPr>
                    <m:sty m:val="p"/>
                  </m:rPr>
                  <w:rPr>
                    <w:rFonts w:ascii="Cambria Math" w:hAnsi="Cambria Math" w:hint="eastAsia"/>
                    <w:color w:val="FF0000"/>
                  </w:rPr>
                  <m:t>p</m:t>
                </m:r>
              </m:e>
              <m:sub>
                <m:r>
                  <m:rPr>
                    <m:sty m:val="p"/>
                  </m:rPr>
                  <w:rPr>
                    <w:rFonts w:ascii="Cambria Math" w:hAnsi="Cambria Math"/>
                    <w:color w:val="FF0000"/>
                  </w:rPr>
                  <m:t>2</m:t>
                </m:r>
              </m:sub>
            </m:sSub>
          </m:sub>
        </m:sSub>
      </m:oMath>
      <w:r w:rsidRPr="002760AA">
        <w:rPr>
          <w:rFonts w:hint="eastAsia"/>
          <w:color w:val="FF0000"/>
          <w:highlight w:val="yellow"/>
        </w:rPr>
        <w:t>为</w:t>
      </w:r>
      <w:r w:rsidRPr="002065C9">
        <w:rPr>
          <w:rFonts w:hint="eastAsia"/>
          <w:color w:val="FF0000"/>
        </w:rPr>
        <w:t>化肥污染</w:t>
      </w:r>
      <w:r w:rsidRPr="002065C9">
        <w:rPr>
          <w:rFonts w:hint="eastAsia"/>
          <w:color w:val="FF0000"/>
          <w:szCs w:val="21"/>
        </w:rPr>
        <w:t>负外部性价值</w:t>
      </w:r>
      <w:r w:rsidRPr="002065C9">
        <w:rPr>
          <w:rFonts w:hint="eastAsia"/>
          <w:color w:val="FF0000"/>
          <w:highlight w:val="yellow"/>
        </w:rPr>
        <w:t>（元）</w:t>
      </w:r>
      <w:r w:rsidRPr="002065C9">
        <w:rPr>
          <w:rFonts w:hint="eastAsia"/>
          <w:color w:val="FF0000"/>
          <w:szCs w:val="21"/>
          <w:highlight w:val="yellow"/>
        </w:rPr>
        <w:t>；</w:t>
      </w:r>
      <m:oMath>
        <m:sSub>
          <m:sSubPr>
            <m:ctrlPr>
              <w:rPr>
                <w:rFonts w:ascii="Cambria Math" w:hAnsi="Cambria Math"/>
                <w:color w:val="FF0000"/>
                <w:szCs w:val="21"/>
              </w:rPr>
            </m:ctrlPr>
          </m:sSubPr>
          <m:e>
            <m:r>
              <m:rPr>
                <m:sty m:val="p"/>
              </m:rPr>
              <w:rPr>
                <w:rFonts w:ascii="Cambria Math" w:hAnsi="Cambria Math"/>
                <w:color w:val="FF0000"/>
                <w:szCs w:val="21"/>
              </w:rPr>
              <m:t>PC</m:t>
            </m:r>
          </m:e>
          <m:sub>
            <m:r>
              <w:rPr>
                <w:rFonts w:ascii="Cambria Math" w:hAnsi="Cambria Math" w:hint="eastAsia"/>
                <w:color w:val="FF0000"/>
                <w:szCs w:val="21"/>
              </w:rPr>
              <m:t>i</m:t>
            </m:r>
          </m:sub>
        </m:sSub>
      </m:oMath>
      <w:r w:rsidRPr="002760AA">
        <w:rPr>
          <w:rFonts w:hint="eastAsia"/>
          <w:color w:val="FF0000"/>
          <w:szCs w:val="21"/>
          <w:highlight w:val="yellow"/>
        </w:rPr>
        <w:t>为</w:t>
      </w:r>
      <w:r w:rsidRPr="002065C9">
        <w:rPr>
          <w:rFonts w:hint="eastAsia"/>
          <w:color w:val="FF0000"/>
        </w:rPr>
        <w:t>第</w:t>
      </w:r>
      <m:oMath>
        <m:r>
          <w:rPr>
            <w:rFonts w:ascii="Cambria Math" w:hAnsi="Cambria Math"/>
            <w:color w:val="FF0000"/>
          </w:rPr>
          <m:t>i</m:t>
        </m:r>
      </m:oMath>
      <w:r w:rsidRPr="002065C9">
        <w:rPr>
          <w:rFonts w:hint="eastAsia"/>
          <w:color w:val="FF0000"/>
        </w:rPr>
        <w:t>种化肥</w:t>
      </w:r>
      <w:r w:rsidRPr="002065C9">
        <w:rPr>
          <w:rFonts w:hint="eastAsia"/>
          <w:color w:val="FF0000"/>
          <w:szCs w:val="21"/>
        </w:rPr>
        <w:t>的价格（</w:t>
      </w:r>
      <w:r w:rsidRPr="002065C9">
        <w:rPr>
          <w:rFonts w:hint="eastAsia"/>
          <w:color w:val="FF0000"/>
        </w:rPr>
        <w:t>元</w:t>
      </w:r>
      <w:r w:rsidRPr="002065C9">
        <w:rPr>
          <w:color w:val="FF0000"/>
        </w:rPr>
        <w:t>·</w:t>
      </w:r>
      <w:r w:rsidRPr="002065C9">
        <w:rPr>
          <w:rFonts w:hint="eastAsia"/>
          <w:color w:val="FF0000"/>
        </w:rPr>
        <w:t>t</w:t>
      </w:r>
      <w:r w:rsidRPr="002065C9">
        <w:rPr>
          <w:color w:val="FF0000"/>
          <w:vertAlign w:val="superscript"/>
        </w:rPr>
        <w:t>-1</w:t>
      </w:r>
      <w:r w:rsidRPr="002065C9">
        <w:rPr>
          <w:rFonts w:hint="eastAsia"/>
          <w:color w:val="FF0000"/>
          <w:szCs w:val="21"/>
        </w:rPr>
        <w:t>）；</w:t>
      </w:r>
      <m:oMath>
        <m:sSub>
          <m:sSubPr>
            <m:ctrlPr>
              <w:rPr>
                <w:rFonts w:ascii="Cambria Math" w:hAnsi="Cambria Math"/>
                <w:color w:val="FF0000"/>
              </w:rPr>
            </m:ctrlPr>
          </m:sSubPr>
          <m:e>
            <m:r>
              <w:rPr>
                <w:rFonts w:ascii="Cambria Math" w:hAnsi="Cambria Math"/>
                <w:color w:val="FF0000"/>
              </w:rPr>
              <m:t>U</m:t>
            </m:r>
          </m:e>
          <m:sub>
            <m:r>
              <w:rPr>
                <w:rFonts w:ascii="Cambria Math" w:hAnsi="Cambria Math"/>
                <w:color w:val="FF0000"/>
              </w:rPr>
              <m:t>i</m:t>
            </m:r>
          </m:sub>
        </m:sSub>
      </m:oMath>
      <w:r w:rsidRPr="002760AA">
        <w:rPr>
          <w:rFonts w:hint="eastAsia"/>
          <w:color w:val="FF0000"/>
          <w:highlight w:val="yellow"/>
        </w:rPr>
        <w:t>为</w:t>
      </w:r>
      <w:r w:rsidRPr="002065C9">
        <w:rPr>
          <w:rFonts w:hint="eastAsia"/>
          <w:color w:val="FF0000"/>
        </w:rPr>
        <w:t>第</w:t>
      </w:r>
      <m:oMath>
        <m:r>
          <w:rPr>
            <w:rFonts w:ascii="Cambria Math" w:hAnsi="Cambria Math"/>
            <w:color w:val="FF0000"/>
          </w:rPr>
          <m:t>i</m:t>
        </m:r>
      </m:oMath>
      <w:r w:rsidRPr="002065C9">
        <w:rPr>
          <w:rFonts w:hint="eastAsia"/>
          <w:color w:val="FF0000"/>
        </w:rPr>
        <w:t>种化肥折纯施用量（</w:t>
      </w:r>
      <w:r w:rsidRPr="002065C9">
        <w:rPr>
          <w:rFonts w:hint="eastAsia"/>
          <w:color w:val="FF0000"/>
        </w:rPr>
        <w:t>t</w:t>
      </w:r>
      <w:r w:rsidRPr="002065C9">
        <w:rPr>
          <w:rFonts w:hint="eastAsia"/>
          <w:color w:val="FF0000"/>
        </w:rPr>
        <w:t>）；</w:t>
      </w:r>
      <m:oMath>
        <m:sSub>
          <m:sSubPr>
            <m:ctrlPr>
              <w:rPr>
                <w:rFonts w:ascii="Cambria Math" w:hAnsi="Cambria Math"/>
                <w:color w:val="FF0000"/>
                <w:szCs w:val="21"/>
              </w:rPr>
            </m:ctrlPr>
          </m:sSubPr>
          <m:e>
            <m:r>
              <w:rPr>
                <w:rFonts w:ascii="Cambria Math" w:hAnsi="Cambria Math"/>
                <w:color w:val="FF0000"/>
                <w:szCs w:val="21"/>
              </w:rPr>
              <m:t>R</m:t>
            </m:r>
          </m:e>
          <m:sub>
            <m:r>
              <w:rPr>
                <w:rFonts w:ascii="Cambria Math" w:hAnsi="Cambria Math"/>
                <w:color w:val="FF0000"/>
                <w:szCs w:val="21"/>
              </w:rPr>
              <m:t>i</m:t>
            </m:r>
          </m:sub>
        </m:sSub>
      </m:oMath>
      <w:r w:rsidRPr="002760AA">
        <w:rPr>
          <w:rFonts w:hint="eastAsia"/>
          <w:color w:val="FF0000"/>
          <w:highlight w:val="yellow"/>
        </w:rPr>
        <w:t>为</w:t>
      </w:r>
      <w:r w:rsidRPr="002065C9">
        <w:rPr>
          <w:rFonts w:hint="eastAsia"/>
          <w:color w:val="FF0000"/>
        </w:rPr>
        <w:t>第</w:t>
      </w:r>
      <w:r w:rsidRPr="002065C9">
        <w:rPr>
          <w:i/>
          <w:iCs/>
          <w:color w:val="FF0000"/>
        </w:rPr>
        <w:t>i</w:t>
      </w:r>
      <w:r w:rsidRPr="002065C9">
        <w:rPr>
          <w:rFonts w:hint="eastAsia"/>
          <w:color w:val="FF0000"/>
        </w:rPr>
        <w:t>种肥料利用率（</w:t>
      </w:r>
      <w:r w:rsidRPr="002065C9">
        <w:rPr>
          <w:color w:val="FF0000"/>
        </w:rPr>
        <w:t>%</w:t>
      </w:r>
      <w:r w:rsidRPr="002065C9">
        <w:rPr>
          <w:rFonts w:hint="eastAsia"/>
          <w:color w:val="FF0000"/>
        </w:rPr>
        <w:t>）。</w:t>
      </w:r>
    </w:p>
    <w:p w:rsidR="00D06884" w:rsidRPr="00C555CA" w:rsidRDefault="00B44F0E" w:rsidP="00974D5B">
      <w:pPr>
        <w:widowControl/>
        <w:spacing w:beforeLines="50" w:before="159" w:afterLines="50" w:after="159" w:line="360" w:lineRule="exact"/>
        <w:rPr>
          <w:rFonts w:ascii="Times New Roman" w:hAnsi="Times New Roman" w:cs="Times New Roman"/>
          <w:b/>
          <w:color w:val="000000"/>
          <w:kern w:val="0"/>
          <w:szCs w:val="21"/>
        </w:rPr>
      </w:pPr>
      <w:r w:rsidRPr="00C555CA">
        <w:rPr>
          <w:rFonts w:ascii="Times New Roman" w:hAnsi="Times New Roman" w:cs="Times New Roman"/>
          <w:b/>
          <w:color w:val="000000"/>
          <w:kern w:val="0"/>
          <w:szCs w:val="21"/>
        </w:rPr>
        <w:t>七</w:t>
      </w:r>
      <w:r w:rsidR="00974D5B" w:rsidRPr="00C555CA">
        <w:rPr>
          <w:rFonts w:ascii="Times New Roman" w:hAnsi="Times New Roman" w:cs="Times New Roman"/>
          <w:b/>
          <w:color w:val="000000"/>
          <w:kern w:val="0"/>
          <w:szCs w:val="21"/>
        </w:rPr>
        <w:t>、</w:t>
      </w:r>
      <w:r w:rsidR="00D06884" w:rsidRPr="00C555CA">
        <w:rPr>
          <w:rFonts w:ascii="Times New Roman" w:hAnsi="Times New Roman" w:cs="Times New Roman"/>
          <w:b/>
          <w:color w:val="000000"/>
          <w:kern w:val="0"/>
          <w:szCs w:val="21"/>
        </w:rPr>
        <w:t>表格</w:t>
      </w:r>
    </w:p>
    <w:p w:rsidR="00D06884" w:rsidRPr="00C555CA" w:rsidRDefault="00D06884" w:rsidP="00974D5B">
      <w:pPr>
        <w:spacing w:line="360" w:lineRule="exact"/>
        <w:ind w:firstLineChars="200" w:firstLine="412"/>
        <w:rPr>
          <w:rFonts w:ascii="Times New Roman" w:hAnsi="Times New Roman" w:cs="Times New Roman"/>
          <w:color w:val="000000"/>
          <w:kern w:val="0"/>
          <w:szCs w:val="21"/>
        </w:rPr>
      </w:pPr>
      <w:r w:rsidRPr="00C555CA">
        <w:rPr>
          <w:rFonts w:ascii="Times New Roman" w:hAnsi="Times New Roman" w:cs="Times New Roman"/>
          <w:color w:val="000000"/>
          <w:kern w:val="0"/>
          <w:szCs w:val="21"/>
        </w:rPr>
        <w:t>表格采用三线表（必要时加辅线），文中己用曲线图表示或文字叙述的数据不再列表。</w:t>
      </w:r>
    </w:p>
    <w:p w:rsidR="000E56EB" w:rsidRPr="00C555CA" w:rsidRDefault="00B44F0E" w:rsidP="00974D5B">
      <w:pPr>
        <w:widowControl/>
        <w:spacing w:beforeLines="50" w:before="159" w:afterLines="50" w:after="159" w:line="360" w:lineRule="exact"/>
        <w:rPr>
          <w:rFonts w:ascii="Times New Roman" w:hAnsi="Times New Roman" w:cs="Times New Roman"/>
          <w:b/>
          <w:color w:val="000000"/>
          <w:kern w:val="0"/>
          <w:szCs w:val="21"/>
        </w:rPr>
      </w:pPr>
      <w:r w:rsidRPr="00C555CA">
        <w:rPr>
          <w:rFonts w:ascii="Times New Roman" w:hAnsi="Times New Roman" w:cs="Times New Roman"/>
          <w:b/>
          <w:color w:val="000000"/>
          <w:kern w:val="0"/>
          <w:szCs w:val="21"/>
        </w:rPr>
        <w:t>八</w:t>
      </w:r>
      <w:r w:rsidR="0046686A" w:rsidRPr="00C555CA">
        <w:rPr>
          <w:rFonts w:ascii="Times New Roman" w:hAnsi="Times New Roman" w:cs="Times New Roman"/>
          <w:b/>
          <w:color w:val="000000"/>
          <w:kern w:val="0"/>
          <w:szCs w:val="21"/>
        </w:rPr>
        <w:t>、</w:t>
      </w:r>
      <w:r w:rsidR="000E56EB" w:rsidRPr="00C555CA">
        <w:rPr>
          <w:rFonts w:ascii="Times New Roman" w:hAnsi="Times New Roman" w:cs="Times New Roman"/>
          <w:b/>
          <w:color w:val="000000"/>
          <w:kern w:val="0"/>
          <w:szCs w:val="21"/>
        </w:rPr>
        <w:t>图件</w:t>
      </w:r>
    </w:p>
    <w:p w:rsidR="00383C83" w:rsidRPr="00C555CA" w:rsidRDefault="00383C83" w:rsidP="00A3733E">
      <w:pPr>
        <w:widowControl/>
        <w:spacing w:line="360" w:lineRule="exact"/>
        <w:ind w:firstLineChars="200" w:firstLine="412"/>
        <w:rPr>
          <w:rFonts w:ascii="Times New Roman" w:hAnsi="Times New Roman" w:cs="Times New Roman"/>
          <w:b/>
          <w:color w:val="000000"/>
          <w:kern w:val="0"/>
          <w:szCs w:val="21"/>
        </w:rPr>
      </w:pPr>
      <w:r w:rsidRPr="00C555CA">
        <w:rPr>
          <w:rFonts w:ascii="Times New Roman" w:hAnsi="Times New Roman" w:cs="Times New Roman"/>
          <w:color w:val="000000"/>
          <w:kern w:val="0"/>
          <w:szCs w:val="21"/>
        </w:rPr>
        <w:t>插图一般不宜超过</w:t>
      </w:r>
      <w:r w:rsidRPr="00C555CA">
        <w:rPr>
          <w:rFonts w:ascii="Times New Roman" w:hAnsi="Times New Roman" w:cs="Times New Roman"/>
          <w:color w:val="000000"/>
          <w:kern w:val="0"/>
          <w:szCs w:val="21"/>
        </w:rPr>
        <w:t>5</w:t>
      </w:r>
      <w:r w:rsidRPr="00C555CA">
        <w:rPr>
          <w:rFonts w:ascii="Times New Roman" w:hAnsi="Times New Roman" w:cs="Times New Roman"/>
          <w:color w:val="000000"/>
          <w:kern w:val="0"/>
          <w:szCs w:val="21"/>
        </w:rPr>
        <w:t>幅。</w:t>
      </w:r>
      <w:r w:rsidRPr="00C555CA">
        <w:rPr>
          <w:rFonts w:ascii="Times New Roman" w:hAnsi="Times New Roman" w:cs="Times New Roman"/>
          <w:b/>
          <w:color w:val="FF0000"/>
          <w:kern w:val="0"/>
          <w:szCs w:val="21"/>
        </w:rPr>
        <w:t>具体要求见</w:t>
      </w:r>
      <w:r w:rsidR="00065115" w:rsidRPr="00C555CA">
        <w:rPr>
          <w:rFonts w:ascii="Times New Roman" w:hAnsi="Times New Roman" w:cs="Times New Roman"/>
          <w:b/>
          <w:color w:val="FF0000"/>
          <w:kern w:val="0"/>
          <w:szCs w:val="21"/>
        </w:rPr>
        <w:t>官网</w:t>
      </w:r>
      <w:r w:rsidR="00065115" w:rsidRPr="00C555CA">
        <w:rPr>
          <w:rFonts w:ascii="Times New Roman" w:hAnsi="Times New Roman" w:cs="Times New Roman"/>
          <w:b/>
          <w:color w:val="FF0000"/>
          <w:kern w:val="0"/>
          <w:szCs w:val="21"/>
        </w:rPr>
        <w:t>“</w:t>
      </w:r>
      <w:r w:rsidR="00065115" w:rsidRPr="00C555CA">
        <w:rPr>
          <w:rFonts w:ascii="Times New Roman" w:hAnsi="Times New Roman" w:cs="Times New Roman"/>
          <w:b/>
          <w:color w:val="FF0000"/>
          <w:kern w:val="0"/>
          <w:szCs w:val="21"/>
        </w:rPr>
        <w:t>下载中心</w:t>
      </w:r>
      <w:r w:rsidR="00065115" w:rsidRPr="00C555CA">
        <w:rPr>
          <w:rFonts w:ascii="Times New Roman" w:hAnsi="Times New Roman" w:cs="Times New Roman"/>
          <w:b/>
          <w:color w:val="FF0000"/>
          <w:kern w:val="0"/>
          <w:szCs w:val="21"/>
        </w:rPr>
        <w:t>”</w:t>
      </w:r>
      <w:r w:rsidR="00056166" w:rsidRPr="00C555CA">
        <w:rPr>
          <w:rFonts w:ascii="Times New Roman" w:hAnsi="Times New Roman" w:cs="Times New Roman"/>
          <w:b/>
          <w:color w:val="FF0000"/>
          <w:kern w:val="0"/>
          <w:szCs w:val="21"/>
        </w:rPr>
        <w:t>中</w:t>
      </w:r>
      <w:r w:rsidRPr="00C555CA">
        <w:rPr>
          <w:rFonts w:ascii="Times New Roman" w:hAnsi="Times New Roman" w:cs="Times New Roman"/>
          <w:b/>
          <w:color w:val="FF0000"/>
          <w:kern w:val="0"/>
          <w:szCs w:val="21"/>
        </w:rPr>
        <w:t>《</w:t>
      </w:r>
      <w:r w:rsidR="00065115" w:rsidRPr="00C555CA">
        <w:rPr>
          <w:rFonts w:ascii="Times New Roman" w:hAnsi="Times New Roman" w:cs="Times New Roman"/>
          <w:b/>
          <w:color w:val="FF0000"/>
          <w:kern w:val="0"/>
          <w:szCs w:val="21"/>
        </w:rPr>
        <w:t>论文图件规范要求</w:t>
      </w:r>
      <w:r w:rsidRPr="00C555CA">
        <w:rPr>
          <w:rFonts w:ascii="Times New Roman" w:hAnsi="Times New Roman" w:cs="Times New Roman"/>
          <w:b/>
          <w:color w:val="FF0000"/>
          <w:kern w:val="0"/>
          <w:szCs w:val="21"/>
        </w:rPr>
        <w:t>》</w:t>
      </w:r>
    </w:p>
    <w:p w:rsidR="00B52675" w:rsidRPr="00C555CA" w:rsidRDefault="00B52675" w:rsidP="00B52675">
      <w:pPr>
        <w:spacing w:beforeLines="50" w:before="159" w:afterLines="30" w:after="95" w:line="420" w:lineRule="exact"/>
        <w:rPr>
          <w:rFonts w:ascii="Times New Roman" w:hAnsi="Times New Roman" w:cs="Times New Roman"/>
          <w:b/>
          <w:color w:val="FF0000"/>
          <w:sz w:val="24"/>
          <w:shd w:val="pct15" w:color="auto" w:fill="FFFFFF"/>
        </w:rPr>
      </w:pPr>
      <w:r w:rsidRPr="00C555CA">
        <w:rPr>
          <w:rFonts w:ascii="Times New Roman" w:hAnsi="Times New Roman" w:cs="Times New Roman"/>
          <w:b/>
          <w:color w:val="FF0000"/>
          <w:sz w:val="24"/>
          <w:shd w:val="pct15" w:color="auto" w:fill="FFFFFF"/>
        </w:rPr>
        <w:t>特别注意事项：</w:t>
      </w:r>
    </w:p>
    <w:p w:rsidR="00B52675" w:rsidRPr="00C555CA" w:rsidRDefault="00B52675" w:rsidP="00B52675">
      <w:pPr>
        <w:pStyle w:val="a6"/>
        <w:numPr>
          <w:ilvl w:val="0"/>
          <w:numId w:val="3"/>
        </w:numPr>
        <w:ind w:left="357" w:hanging="357"/>
        <w:jc w:val="both"/>
        <w:rPr>
          <w:rFonts w:ascii="Times New Roman" w:hAnsi="Times New Roman"/>
          <w:color w:val="0070C0"/>
          <w:szCs w:val="21"/>
        </w:rPr>
      </w:pPr>
      <w:r w:rsidRPr="00C555CA">
        <w:rPr>
          <w:rFonts w:ascii="Times New Roman" w:hAnsi="Times New Roman"/>
          <w:b/>
          <w:color w:val="000000"/>
          <w:szCs w:val="21"/>
        </w:rPr>
        <w:t>图件总体要求：</w:t>
      </w:r>
      <w:r w:rsidRPr="00C555CA">
        <w:rPr>
          <w:rFonts w:ascii="Times New Roman" w:hAnsi="Times New Roman"/>
          <w:color w:val="000000"/>
          <w:szCs w:val="21"/>
        </w:rPr>
        <w:t>（</w:t>
      </w:r>
      <w:r w:rsidRPr="00C555CA">
        <w:rPr>
          <w:rFonts w:ascii="Times New Roman" w:hAnsi="Times New Roman"/>
          <w:color w:val="000000"/>
          <w:szCs w:val="21"/>
        </w:rPr>
        <w:t>1</w:t>
      </w:r>
      <w:r w:rsidRPr="00C555CA">
        <w:rPr>
          <w:rFonts w:ascii="Times New Roman" w:hAnsi="Times New Roman"/>
          <w:color w:val="000000"/>
          <w:szCs w:val="21"/>
        </w:rPr>
        <w:t>）</w:t>
      </w:r>
      <w:r w:rsidRPr="00C555CA">
        <w:rPr>
          <w:rFonts w:ascii="Times New Roman" w:hAnsi="Times New Roman"/>
          <w:b/>
          <w:color w:val="0070C0"/>
          <w:szCs w:val="21"/>
        </w:rPr>
        <w:t>刻度线朝内（特殊情况，朝内看不清刻度线的，全文统一朝外），删除不必要的次刻度线、不必要的边框及背景网格；图中的标记、线条都要添加图例。</w:t>
      </w:r>
    </w:p>
    <w:p w:rsidR="00B52675" w:rsidRPr="00C555CA" w:rsidRDefault="00B52675" w:rsidP="00B52675">
      <w:pPr>
        <w:spacing w:line="420" w:lineRule="exact"/>
        <w:rPr>
          <w:rFonts w:ascii="Times New Roman" w:hAnsi="Times New Roman" w:cs="Times New Roman"/>
          <w:szCs w:val="21"/>
        </w:rPr>
      </w:pPr>
      <w:r w:rsidRPr="00C555CA">
        <w:rPr>
          <w:rFonts w:ascii="Times New Roman" w:hAnsi="Times New Roman" w:cs="Times New Roman"/>
          <w:szCs w:val="21"/>
        </w:rPr>
        <w:t>（</w:t>
      </w:r>
      <w:r w:rsidRPr="00C555CA">
        <w:rPr>
          <w:rFonts w:ascii="Times New Roman" w:hAnsi="Times New Roman" w:cs="Times New Roman"/>
          <w:szCs w:val="21"/>
        </w:rPr>
        <w:t>2</w:t>
      </w:r>
      <w:r w:rsidRPr="00C555CA">
        <w:rPr>
          <w:rFonts w:ascii="Times New Roman" w:hAnsi="Times New Roman" w:cs="Times New Roman"/>
          <w:szCs w:val="21"/>
        </w:rPr>
        <w:t>）</w:t>
      </w:r>
      <w:r w:rsidRPr="00C555CA">
        <w:rPr>
          <w:rFonts w:ascii="Times New Roman" w:hAnsi="Times New Roman" w:cs="Times New Roman"/>
          <w:szCs w:val="21"/>
          <w:highlight w:val="yellow"/>
        </w:rPr>
        <w:t>图中字号大小统一，插入</w:t>
      </w:r>
      <w:r w:rsidRPr="00C555CA">
        <w:rPr>
          <w:rFonts w:ascii="Times New Roman" w:hAnsi="Times New Roman" w:cs="Times New Roman"/>
          <w:szCs w:val="21"/>
          <w:highlight w:val="yellow"/>
        </w:rPr>
        <w:t>word</w:t>
      </w:r>
      <w:r w:rsidRPr="00C555CA">
        <w:rPr>
          <w:rFonts w:ascii="Times New Roman" w:hAnsi="Times New Roman" w:cs="Times New Roman"/>
          <w:szCs w:val="21"/>
          <w:highlight w:val="yellow"/>
        </w:rPr>
        <w:t>后大小约小五字号，图中线条为</w:t>
      </w:r>
      <w:r w:rsidRPr="00C555CA">
        <w:rPr>
          <w:rFonts w:ascii="Times New Roman" w:hAnsi="Times New Roman" w:cs="Times New Roman"/>
          <w:szCs w:val="21"/>
          <w:highlight w:val="yellow"/>
        </w:rPr>
        <w:t>0.5 pt</w:t>
      </w:r>
      <w:r w:rsidRPr="00C555CA">
        <w:rPr>
          <w:rFonts w:ascii="Times New Roman" w:hAnsi="Times New Roman" w:cs="Times New Roman"/>
          <w:szCs w:val="21"/>
          <w:highlight w:val="yellow"/>
        </w:rPr>
        <w:t>、标记为</w:t>
      </w:r>
      <w:r w:rsidRPr="00C555CA">
        <w:rPr>
          <w:rFonts w:ascii="Times New Roman" w:hAnsi="Times New Roman" w:cs="Times New Roman"/>
          <w:szCs w:val="21"/>
          <w:highlight w:val="yellow"/>
        </w:rPr>
        <w:t>5 pt</w:t>
      </w:r>
      <w:r w:rsidRPr="00C555CA">
        <w:rPr>
          <w:rFonts w:ascii="Times New Roman" w:hAnsi="Times New Roman" w:cs="Times New Roman"/>
          <w:szCs w:val="21"/>
          <w:highlight w:val="yellow"/>
        </w:rPr>
        <w:t>。</w:t>
      </w:r>
    </w:p>
    <w:p w:rsidR="00B52675" w:rsidRPr="00C555CA" w:rsidRDefault="00B52675" w:rsidP="00B52675">
      <w:pPr>
        <w:spacing w:line="420" w:lineRule="exact"/>
        <w:rPr>
          <w:rFonts w:ascii="Times New Roman" w:hAnsi="Times New Roman" w:cs="Times New Roman"/>
          <w:szCs w:val="21"/>
        </w:rPr>
      </w:pPr>
      <w:r w:rsidRPr="00C555CA">
        <w:rPr>
          <w:rFonts w:ascii="Times New Roman" w:hAnsi="Times New Roman" w:cs="Times New Roman"/>
          <w:szCs w:val="21"/>
        </w:rPr>
        <w:t>（</w:t>
      </w:r>
      <w:r w:rsidRPr="00C555CA">
        <w:rPr>
          <w:rFonts w:ascii="Times New Roman" w:hAnsi="Times New Roman" w:cs="Times New Roman"/>
          <w:szCs w:val="21"/>
        </w:rPr>
        <w:t>3</w:t>
      </w:r>
      <w:r w:rsidRPr="00C555CA">
        <w:rPr>
          <w:rFonts w:ascii="Times New Roman" w:hAnsi="Times New Roman" w:cs="Times New Roman"/>
          <w:szCs w:val="21"/>
        </w:rPr>
        <w:t>）图中的缩写字母或字符第一次出现时，请在图下方注释说明其含义。</w:t>
      </w:r>
    </w:p>
    <w:p w:rsidR="00B52675" w:rsidRPr="00C555CA" w:rsidRDefault="00B52675" w:rsidP="00B52675">
      <w:pPr>
        <w:spacing w:line="420" w:lineRule="exact"/>
        <w:rPr>
          <w:rFonts w:ascii="Times New Roman" w:hAnsi="Times New Roman" w:cs="Times New Roman"/>
          <w:szCs w:val="21"/>
        </w:rPr>
      </w:pPr>
      <w:r w:rsidRPr="00C555CA">
        <w:rPr>
          <w:rFonts w:ascii="Times New Roman" w:hAnsi="Times New Roman" w:cs="Times New Roman"/>
          <w:szCs w:val="21"/>
        </w:rPr>
        <w:t>（</w:t>
      </w:r>
      <w:r w:rsidRPr="00C555CA">
        <w:rPr>
          <w:rFonts w:ascii="Times New Roman" w:hAnsi="Times New Roman" w:cs="Times New Roman"/>
          <w:szCs w:val="21"/>
        </w:rPr>
        <w:t>4</w:t>
      </w:r>
      <w:r w:rsidRPr="00C555CA">
        <w:rPr>
          <w:rFonts w:ascii="Times New Roman" w:hAnsi="Times New Roman" w:cs="Times New Roman"/>
          <w:szCs w:val="21"/>
        </w:rPr>
        <w:t>）图的大小半栏图尽量控制在</w:t>
      </w:r>
      <w:r w:rsidRPr="00C555CA">
        <w:rPr>
          <w:rFonts w:ascii="Times New Roman" w:hAnsi="Times New Roman" w:cs="Times New Roman"/>
          <w:szCs w:val="21"/>
        </w:rPr>
        <w:t>60~80 mm</w:t>
      </w:r>
      <w:r w:rsidRPr="00C555CA">
        <w:rPr>
          <w:rFonts w:ascii="Times New Roman" w:hAnsi="Times New Roman" w:cs="Times New Roman"/>
          <w:szCs w:val="21"/>
        </w:rPr>
        <w:t>，通栏图控制在</w:t>
      </w:r>
      <w:r w:rsidRPr="00C555CA">
        <w:rPr>
          <w:rFonts w:ascii="Times New Roman" w:hAnsi="Times New Roman" w:cs="Times New Roman"/>
          <w:szCs w:val="21"/>
        </w:rPr>
        <w:t>120~160 mm</w:t>
      </w:r>
      <w:r w:rsidRPr="00C555CA">
        <w:rPr>
          <w:rFonts w:ascii="Times New Roman" w:hAnsi="Times New Roman" w:cs="Times New Roman"/>
          <w:szCs w:val="21"/>
        </w:rPr>
        <w:t>之间。</w:t>
      </w:r>
    </w:p>
    <w:p w:rsidR="00B52675" w:rsidRPr="00C555CA" w:rsidRDefault="00B52675" w:rsidP="00B52675">
      <w:pPr>
        <w:spacing w:line="420" w:lineRule="exact"/>
        <w:rPr>
          <w:rFonts w:ascii="Times New Roman" w:hAnsi="Times New Roman" w:cs="Times New Roman"/>
          <w:color w:val="000000"/>
          <w:szCs w:val="21"/>
        </w:rPr>
      </w:pPr>
      <w:r w:rsidRPr="00C555CA">
        <w:rPr>
          <w:rFonts w:ascii="Times New Roman" w:hAnsi="Times New Roman" w:cs="Times New Roman"/>
          <w:szCs w:val="21"/>
        </w:rPr>
        <w:t>（</w:t>
      </w:r>
      <w:r w:rsidRPr="00C555CA">
        <w:rPr>
          <w:rFonts w:ascii="Times New Roman" w:hAnsi="Times New Roman" w:cs="Times New Roman"/>
          <w:szCs w:val="21"/>
        </w:rPr>
        <w:t>6</w:t>
      </w:r>
      <w:r w:rsidRPr="00C555CA">
        <w:rPr>
          <w:rFonts w:ascii="Times New Roman" w:hAnsi="Times New Roman" w:cs="Times New Roman"/>
          <w:szCs w:val="21"/>
        </w:rPr>
        <w:t>）子图。</w:t>
      </w:r>
      <w:r w:rsidRPr="00C555CA">
        <w:rPr>
          <w:rFonts w:ascii="Times New Roman" w:hAnsi="Times New Roman" w:cs="Times New Roman"/>
          <w:b/>
          <w:color w:val="0070C0"/>
          <w:szCs w:val="21"/>
        </w:rPr>
        <w:t>每个子图必须有子图名，以</w:t>
      </w:r>
      <w:r w:rsidRPr="00C555CA">
        <w:rPr>
          <w:rFonts w:ascii="Times New Roman" w:hAnsi="Times New Roman" w:cs="Times New Roman"/>
          <w:b/>
          <w:color w:val="0070C0"/>
          <w:szCs w:val="21"/>
        </w:rPr>
        <w:t>“</w:t>
      </w:r>
      <w:r w:rsidRPr="00C555CA">
        <w:rPr>
          <w:rFonts w:ascii="Times New Roman" w:hAnsi="Times New Roman" w:cs="Times New Roman"/>
          <w:b/>
          <w:color w:val="0070C0"/>
          <w:szCs w:val="21"/>
        </w:rPr>
        <w:t>（</w:t>
      </w:r>
      <w:r w:rsidRPr="00C555CA">
        <w:rPr>
          <w:rFonts w:ascii="Times New Roman" w:hAnsi="Times New Roman" w:cs="Times New Roman"/>
          <w:b/>
          <w:color w:val="0070C0"/>
          <w:szCs w:val="21"/>
        </w:rPr>
        <w:t>a</w:t>
      </w:r>
      <w:r w:rsidRPr="00C555CA">
        <w:rPr>
          <w:rFonts w:ascii="Times New Roman" w:hAnsi="Times New Roman" w:cs="Times New Roman"/>
          <w:b/>
          <w:color w:val="0070C0"/>
          <w:szCs w:val="21"/>
        </w:rPr>
        <w:t>）子图名</w:t>
      </w:r>
      <w:r w:rsidRPr="00C555CA">
        <w:rPr>
          <w:rFonts w:ascii="Times New Roman" w:hAnsi="Times New Roman" w:cs="Times New Roman"/>
          <w:b/>
          <w:color w:val="0070C0"/>
          <w:szCs w:val="21"/>
        </w:rPr>
        <w:t>”“</w:t>
      </w:r>
      <w:r w:rsidRPr="00C555CA">
        <w:rPr>
          <w:rFonts w:ascii="Times New Roman" w:hAnsi="Times New Roman" w:cs="Times New Roman"/>
          <w:b/>
          <w:color w:val="0070C0"/>
          <w:szCs w:val="21"/>
        </w:rPr>
        <w:t>（</w:t>
      </w:r>
      <w:r w:rsidRPr="00C555CA">
        <w:rPr>
          <w:rFonts w:ascii="Times New Roman" w:hAnsi="Times New Roman" w:cs="Times New Roman"/>
          <w:b/>
          <w:color w:val="0070C0"/>
          <w:szCs w:val="21"/>
        </w:rPr>
        <w:t>b</w:t>
      </w:r>
      <w:r w:rsidRPr="00C555CA">
        <w:rPr>
          <w:rFonts w:ascii="Times New Roman" w:hAnsi="Times New Roman" w:cs="Times New Roman"/>
          <w:b/>
          <w:color w:val="0070C0"/>
          <w:szCs w:val="21"/>
        </w:rPr>
        <w:t>）子图名</w:t>
      </w:r>
      <w:r w:rsidRPr="00C555CA">
        <w:rPr>
          <w:rFonts w:ascii="Times New Roman" w:hAnsi="Times New Roman" w:cs="Times New Roman"/>
          <w:b/>
          <w:color w:val="0070C0"/>
          <w:szCs w:val="21"/>
        </w:rPr>
        <w:t>”“</w:t>
      </w:r>
      <w:r w:rsidRPr="00C555CA">
        <w:rPr>
          <w:rFonts w:ascii="Times New Roman" w:hAnsi="Times New Roman" w:cs="Times New Roman"/>
          <w:b/>
          <w:color w:val="0070C0"/>
          <w:szCs w:val="21"/>
        </w:rPr>
        <w:t>（</w:t>
      </w:r>
      <w:r w:rsidRPr="00C555CA">
        <w:rPr>
          <w:rFonts w:ascii="Times New Roman" w:hAnsi="Times New Roman" w:cs="Times New Roman"/>
          <w:b/>
          <w:color w:val="0070C0"/>
          <w:szCs w:val="21"/>
        </w:rPr>
        <w:t>c</w:t>
      </w:r>
      <w:r w:rsidRPr="00C555CA">
        <w:rPr>
          <w:rFonts w:ascii="Times New Roman" w:hAnsi="Times New Roman" w:cs="Times New Roman"/>
          <w:b/>
          <w:color w:val="0070C0"/>
          <w:szCs w:val="21"/>
        </w:rPr>
        <w:t>）子图名</w:t>
      </w:r>
      <w:r w:rsidRPr="00C555CA">
        <w:rPr>
          <w:rFonts w:ascii="Times New Roman" w:hAnsi="Times New Roman" w:cs="Times New Roman"/>
          <w:b/>
          <w:color w:val="0070C0"/>
          <w:szCs w:val="21"/>
        </w:rPr>
        <w:t>”</w:t>
      </w:r>
      <w:r w:rsidRPr="00C555CA">
        <w:rPr>
          <w:rFonts w:ascii="Times New Roman" w:hAnsi="Times New Roman" w:cs="Times New Roman"/>
          <w:b/>
          <w:color w:val="0070C0"/>
          <w:szCs w:val="21"/>
        </w:rPr>
        <w:t>，</w:t>
      </w:r>
      <w:r w:rsidRPr="00C555CA">
        <w:rPr>
          <w:rFonts w:ascii="Times New Roman" w:hAnsi="Times New Roman" w:cs="Times New Roman"/>
          <w:szCs w:val="21"/>
        </w:rPr>
        <w:t>标注在各子图的左上角，左上角放不下可放在子图右上角等地方，但位置要一致</w:t>
      </w:r>
      <w:r w:rsidRPr="00C555CA">
        <w:rPr>
          <w:rFonts w:ascii="Times New Roman" w:hAnsi="Times New Roman" w:cs="Times New Roman"/>
          <w:color w:val="000000"/>
          <w:szCs w:val="21"/>
        </w:rPr>
        <w:t>。</w:t>
      </w:r>
    </w:p>
    <w:p w:rsidR="00B52675" w:rsidRPr="00C555CA" w:rsidRDefault="00B52675" w:rsidP="00B52675">
      <w:pPr>
        <w:numPr>
          <w:ilvl w:val="0"/>
          <w:numId w:val="3"/>
        </w:numPr>
        <w:spacing w:line="420" w:lineRule="exact"/>
        <w:rPr>
          <w:rFonts w:ascii="Times New Roman" w:hAnsi="Times New Roman" w:cs="Times New Roman"/>
          <w:b/>
          <w:szCs w:val="21"/>
        </w:rPr>
      </w:pPr>
      <w:r w:rsidRPr="00C555CA">
        <w:rPr>
          <w:rFonts w:ascii="Times New Roman" w:hAnsi="Times New Roman" w:cs="Times New Roman"/>
          <w:b/>
          <w:szCs w:val="21"/>
        </w:rPr>
        <w:t>折线、柱状图等图</w:t>
      </w:r>
    </w:p>
    <w:p w:rsidR="00B52675" w:rsidRPr="00C555CA" w:rsidRDefault="00B52675" w:rsidP="00B52675">
      <w:pPr>
        <w:numPr>
          <w:ilvl w:val="0"/>
          <w:numId w:val="4"/>
        </w:numPr>
        <w:spacing w:line="420" w:lineRule="exact"/>
        <w:rPr>
          <w:rFonts w:ascii="Times New Roman" w:hAnsi="Times New Roman" w:cs="Times New Roman"/>
          <w:szCs w:val="21"/>
        </w:rPr>
      </w:pPr>
      <w:r w:rsidRPr="00C555CA">
        <w:rPr>
          <w:rFonts w:ascii="Times New Roman" w:hAnsi="Times New Roman" w:cs="Times New Roman"/>
          <w:szCs w:val="21"/>
        </w:rPr>
        <w:t>补全横、纵坐标名称和计量单位（如横轴：年份或月份等，纵轴：年径流量</w:t>
      </w:r>
      <w:r w:rsidRPr="00C555CA">
        <w:rPr>
          <w:rFonts w:ascii="Times New Roman" w:hAnsi="Times New Roman" w:cs="Times New Roman"/>
          <w:szCs w:val="21"/>
        </w:rPr>
        <w:t>/10</w:t>
      </w:r>
      <w:r w:rsidRPr="00C555CA">
        <w:rPr>
          <w:rFonts w:ascii="Times New Roman" w:hAnsi="Times New Roman" w:cs="Times New Roman"/>
          <w:szCs w:val="21"/>
          <w:vertAlign w:val="superscript"/>
        </w:rPr>
        <w:t>8</w:t>
      </w:r>
      <w:r w:rsidRPr="00C555CA">
        <w:rPr>
          <w:rFonts w:ascii="Times New Roman" w:hAnsi="Times New Roman" w:cs="Times New Roman"/>
          <w:szCs w:val="21"/>
        </w:rPr>
        <w:t xml:space="preserve"> m</w:t>
      </w:r>
      <w:r w:rsidRPr="00C555CA">
        <w:rPr>
          <w:rFonts w:ascii="Times New Roman" w:hAnsi="Times New Roman" w:cs="Times New Roman"/>
          <w:szCs w:val="21"/>
          <w:vertAlign w:val="superscript"/>
        </w:rPr>
        <w:t>3</w:t>
      </w:r>
      <w:r w:rsidRPr="00C555CA">
        <w:rPr>
          <w:rFonts w:ascii="Times New Roman" w:hAnsi="Times New Roman" w:cs="Times New Roman"/>
          <w:szCs w:val="21"/>
        </w:rPr>
        <w:t>，</w:t>
      </w:r>
      <w:r w:rsidRPr="00C555CA">
        <w:rPr>
          <w:rFonts w:ascii="Times New Roman" w:hAnsi="Times New Roman" w:cs="Times New Roman"/>
          <w:b/>
          <w:color w:val="0070C0"/>
          <w:szCs w:val="21"/>
        </w:rPr>
        <w:t>变量和计量单位之间用</w:t>
      </w:r>
      <w:r w:rsidRPr="00C555CA">
        <w:rPr>
          <w:rFonts w:ascii="Times New Roman" w:hAnsi="Times New Roman" w:cs="Times New Roman"/>
          <w:b/>
          <w:color w:val="0070C0"/>
          <w:szCs w:val="21"/>
        </w:rPr>
        <w:t>“/”</w:t>
      </w:r>
      <w:r w:rsidRPr="00C555CA">
        <w:rPr>
          <w:rFonts w:ascii="Times New Roman" w:hAnsi="Times New Roman" w:cs="Times New Roman"/>
          <w:b/>
          <w:color w:val="0070C0"/>
          <w:szCs w:val="21"/>
        </w:rPr>
        <w:t>分隔开，两边无空格</w:t>
      </w:r>
      <w:r w:rsidRPr="00C555CA">
        <w:rPr>
          <w:rFonts w:ascii="Times New Roman" w:hAnsi="Times New Roman" w:cs="Times New Roman"/>
          <w:szCs w:val="21"/>
        </w:rPr>
        <w:t>）；坐标为年序列时，坐标名称为</w:t>
      </w:r>
      <w:r w:rsidRPr="00C555CA">
        <w:rPr>
          <w:rFonts w:ascii="Times New Roman" w:hAnsi="Times New Roman" w:cs="Times New Roman"/>
          <w:szCs w:val="21"/>
        </w:rPr>
        <w:t>“</w:t>
      </w:r>
      <w:r w:rsidRPr="00C555CA">
        <w:rPr>
          <w:rFonts w:ascii="Times New Roman" w:hAnsi="Times New Roman" w:cs="Times New Roman"/>
          <w:szCs w:val="21"/>
        </w:rPr>
        <w:t>年份</w:t>
      </w:r>
      <w:r w:rsidRPr="00C555CA">
        <w:rPr>
          <w:rFonts w:ascii="Times New Roman" w:hAnsi="Times New Roman" w:cs="Times New Roman"/>
          <w:szCs w:val="21"/>
        </w:rPr>
        <w:t>”</w:t>
      </w:r>
      <w:r w:rsidRPr="00C555CA">
        <w:rPr>
          <w:rFonts w:ascii="Times New Roman" w:hAnsi="Times New Roman" w:cs="Times New Roman"/>
          <w:szCs w:val="21"/>
        </w:rPr>
        <w:t>，不需要单位；坐标为无量纲评价值的，可以没有单位。</w:t>
      </w:r>
    </w:p>
    <w:p w:rsidR="00B52675" w:rsidRPr="00C555CA" w:rsidRDefault="00B52675" w:rsidP="00B52675">
      <w:pPr>
        <w:numPr>
          <w:ilvl w:val="0"/>
          <w:numId w:val="4"/>
        </w:numPr>
        <w:spacing w:line="420" w:lineRule="exact"/>
        <w:rPr>
          <w:rFonts w:ascii="Times New Roman" w:hAnsi="Times New Roman" w:cs="Times New Roman"/>
          <w:szCs w:val="21"/>
        </w:rPr>
      </w:pPr>
      <w:r w:rsidRPr="00C555CA">
        <w:rPr>
          <w:rFonts w:ascii="Times New Roman" w:hAnsi="Times New Roman" w:cs="Times New Roman"/>
          <w:color w:val="000000"/>
          <w:szCs w:val="21"/>
        </w:rPr>
        <w:t>删除不必要的上方、右侧边框以及背景网格，只保留必要的横、纵轴，且</w:t>
      </w:r>
      <w:r w:rsidRPr="00C555CA">
        <w:rPr>
          <w:rFonts w:ascii="Times New Roman" w:hAnsi="Times New Roman" w:cs="Times New Roman"/>
          <w:b/>
          <w:color w:val="0070C0"/>
          <w:szCs w:val="21"/>
        </w:rPr>
        <w:t>横纵轴顶端要有刻度线、刻度值，不可以是射线。条形图刻度线在条形两边。</w:t>
      </w:r>
    </w:p>
    <w:p w:rsidR="00B52675" w:rsidRPr="00C555CA" w:rsidRDefault="00B52675" w:rsidP="00B52675">
      <w:pPr>
        <w:numPr>
          <w:ilvl w:val="0"/>
          <w:numId w:val="4"/>
        </w:numPr>
        <w:spacing w:line="420" w:lineRule="exact"/>
        <w:rPr>
          <w:rFonts w:ascii="Times New Roman" w:hAnsi="Times New Roman" w:cs="Times New Roman"/>
          <w:szCs w:val="21"/>
        </w:rPr>
      </w:pPr>
      <w:r w:rsidRPr="00C555CA">
        <w:rPr>
          <w:rFonts w:ascii="Times New Roman" w:hAnsi="Times New Roman" w:cs="Times New Roman"/>
          <w:szCs w:val="21"/>
        </w:rPr>
        <w:t>图中线条或条形图颜色要明显可区分。</w:t>
      </w:r>
    </w:p>
    <w:p w:rsidR="00B52675" w:rsidRPr="00C555CA" w:rsidRDefault="00B52675" w:rsidP="00B52675">
      <w:pPr>
        <w:numPr>
          <w:ilvl w:val="0"/>
          <w:numId w:val="4"/>
        </w:numPr>
        <w:spacing w:line="420" w:lineRule="exact"/>
        <w:rPr>
          <w:rFonts w:ascii="Times New Roman" w:hAnsi="Times New Roman" w:cs="Times New Roman"/>
          <w:szCs w:val="21"/>
        </w:rPr>
      </w:pPr>
      <w:r w:rsidRPr="00C555CA">
        <w:rPr>
          <w:rFonts w:ascii="Times New Roman" w:hAnsi="Times New Roman" w:cs="Times New Roman"/>
          <w:szCs w:val="21"/>
        </w:rPr>
        <w:t>含有不同标记、线条的图要补全图例。</w:t>
      </w:r>
    </w:p>
    <w:p w:rsidR="00B52675" w:rsidRPr="00C555CA" w:rsidRDefault="00B52675" w:rsidP="00B52675">
      <w:pPr>
        <w:spacing w:line="420" w:lineRule="exact"/>
        <w:rPr>
          <w:rFonts w:ascii="Times New Roman" w:hAnsi="Times New Roman" w:cs="Times New Roman"/>
          <w:szCs w:val="21"/>
        </w:rPr>
      </w:pPr>
      <w:r w:rsidRPr="00C555CA">
        <w:rPr>
          <w:rFonts w:ascii="Times New Roman" w:hAnsi="Times New Roman" w:cs="Times New Roman"/>
          <w:b/>
          <w:szCs w:val="21"/>
        </w:rPr>
        <w:t>3</w:t>
      </w:r>
      <w:r w:rsidRPr="00C555CA">
        <w:rPr>
          <w:rFonts w:ascii="Times New Roman" w:hAnsi="Times New Roman" w:cs="Times New Roman"/>
          <w:b/>
          <w:szCs w:val="21"/>
        </w:rPr>
        <w:t>、区域地图</w:t>
      </w:r>
    </w:p>
    <w:p w:rsidR="00B52675" w:rsidRPr="00C555CA" w:rsidRDefault="00B52675" w:rsidP="00B52675">
      <w:pPr>
        <w:spacing w:line="420" w:lineRule="exact"/>
        <w:rPr>
          <w:rFonts w:ascii="Times New Roman" w:hAnsi="Times New Roman" w:cs="Times New Roman"/>
          <w:b/>
          <w:color w:val="FF0000"/>
          <w:szCs w:val="21"/>
        </w:rPr>
      </w:pPr>
      <w:r w:rsidRPr="00C555CA">
        <w:rPr>
          <w:rFonts w:ascii="Times New Roman" w:hAnsi="Times New Roman" w:cs="Times New Roman"/>
          <w:szCs w:val="21"/>
        </w:rPr>
        <w:t>（</w:t>
      </w:r>
      <w:r w:rsidRPr="00C555CA">
        <w:rPr>
          <w:rFonts w:ascii="Times New Roman" w:hAnsi="Times New Roman" w:cs="Times New Roman"/>
          <w:szCs w:val="21"/>
        </w:rPr>
        <w:t>1</w:t>
      </w:r>
      <w:r w:rsidRPr="00C555CA">
        <w:rPr>
          <w:rFonts w:ascii="Times New Roman" w:hAnsi="Times New Roman" w:cs="Times New Roman"/>
          <w:szCs w:val="21"/>
        </w:rPr>
        <w:t>）必须包含的内容：</w:t>
      </w:r>
      <w:r w:rsidRPr="00C555CA">
        <w:rPr>
          <w:rFonts w:ascii="Times New Roman" w:hAnsi="Times New Roman" w:cs="Times New Roman"/>
          <w:b/>
          <w:color w:val="0070C0"/>
          <w:szCs w:val="21"/>
        </w:rPr>
        <w:t>指北针、比例尺（比例尺线段式，数字尽量取整数，单位为</w:t>
      </w:r>
      <w:r w:rsidRPr="00C555CA">
        <w:rPr>
          <w:rFonts w:ascii="Times New Roman" w:hAnsi="Times New Roman" w:cs="Times New Roman"/>
          <w:b/>
          <w:color w:val="0070C0"/>
          <w:szCs w:val="21"/>
        </w:rPr>
        <w:t>km</w:t>
      </w:r>
      <w:r w:rsidRPr="00C555CA">
        <w:rPr>
          <w:rFonts w:ascii="Times New Roman" w:hAnsi="Times New Roman" w:cs="Times New Roman"/>
          <w:b/>
          <w:color w:val="0070C0"/>
          <w:szCs w:val="21"/>
        </w:rPr>
        <w:t>）、图例（图中线条、边界等任何元素都要在图例中明确说明，勿忘</w:t>
      </w:r>
      <w:r w:rsidRPr="00C555CA">
        <w:rPr>
          <w:rFonts w:ascii="Times New Roman" w:hAnsi="Times New Roman" w:cs="Times New Roman"/>
          <w:b/>
          <w:color w:val="0070C0"/>
          <w:szCs w:val="21"/>
        </w:rPr>
        <w:t>“</w:t>
      </w:r>
      <w:r w:rsidRPr="00C555CA">
        <w:rPr>
          <w:rFonts w:ascii="Times New Roman" w:hAnsi="Times New Roman" w:cs="Times New Roman"/>
          <w:b/>
          <w:color w:val="0070C0"/>
          <w:szCs w:val="21"/>
        </w:rPr>
        <w:t>图例</w:t>
      </w:r>
      <w:r w:rsidRPr="00C555CA">
        <w:rPr>
          <w:rFonts w:ascii="Times New Roman" w:hAnsi="Times New Roman" w:cs="Times New Roman"/>
          <w:b/>
          <w:color w:val="0070C0"/>
          <w:szCs w:val="21"/>
        </w:rPr>
        <w:t>”</w:t>
      </w:r>
      <w:r w:rsidRPr="00C555CA">
        <w:rPr>
          <w:rFonts w:ascii="Times New Roman" w:hAnsi="Times New Roman" w:cs="Times New Roman"/>
          <w:b/>
          <w:color w:val="0070C0"/>
          <w:szCs w:val="21"/>
        </w:rPr>
        <w:t>两字）</w:t>
      </w:r>
      <w:r w:rsidRPr="00C555CA">
        <w:rPr>
          <w:rFonts w:ascii="Times New Roman" w:hAnsi="Times New Roman" w:cs="Times New Roman"/>
          <w:szCs w:val="21"/>
        </w:rPr>
        <w:t>。</w:t>
      </w:r>
      <w:r w:rsidRPr="00C555CA">
        <w:rPr>
          <w:rFonts w:ascii="Times New Roman" w:hAnsi="Times New Roman" w:cs="Times New Roman"/>
          <w:b/>
          <w:color w:val="FF0000"/>
          <w:szCs w:val="21"/>
        </w:rPr>
        <w:t>切记，非必要情况下，不可以添加经纬度值、刻度线、经纬网格线等元素。</w:t>
      </w:r>
    </w:p>
    <w:p w:rsidR="00B52675" w:rsidRPr="00C555CA" w:rsidRDefault="00B52675" w:rsidP="00B52675">
      <w:pPr>
        <w:spacing w:line="420" w:lineRule="exact"/>
        <w:rPr>
          <w:rFonts w:ascii="Times New Roman" w:hAnsi="Times New Roman" w:cs="Times New Roman"/>
          <w:szCs w:val="21"/>
        </w:rPr>
      </w:pPr>
      <w:r w:rsidRPr="00C555CA">
        <w:rPr>
          <w:rFonts w:ascii="Times New Roman" w:hAnsi="Times New Roman" w:cs="Times New Roman"/>
          <w:szCs w:val="21"/>
        </w:rPr>
        <w:t>（</w:t>
      </w:r>
      <w:r w:rsidRPr="00C555CA">
        <w:rPr>
          <w:rFonts w:ascii="Times New Roman" w:hAnsi="Times New Roman" w:cs="Times New Roman"/>
          <w:szCs w:val="21"/>
        </w:rPr>
        <w:t>2</w:t>
      </w:r>
      <w:r w:rsidRPr="00C555CA">
        <w:rPr>
          <w:rFonts w:ascii="Times New Roman" w:hAnsi="Times New Roman" w:cs="Times New Roman"/>
          <w:szCs w:val="21"/>
        </w:rPr>
        <w:t>）</w:t>
      </w:r>
      <w:r w:rsidRPr="00C555CA">
        <w:rPr>
          <w:rFonts w:ascii="Times New Roman" w:hAnsi="Times New Roman" w:cs="Times New Roman"/>
          <w:b/>
          <w:color w:val="0070C0"/>
          <w:szCs w:val="21"/>
        </w:rPr>
        <w:t>研究区概况图不可以大图中套小图，要左右放置。</w:t>
      </w:r>
    </w:p>
    <w:p w:rsidR="00B52675" w:rsidRPr="00C555CA" w:rsidRDefault="00B52675" w:rsidP="00B52675">
      <w:pPr>
        <w:spacing w:line="420" w:lineRule="exact"/>
        <w:rPr>
          <w:rFonts w:ascii="Times New Roman" w:hAnsi="Times New Roman" w:cs="Times New Roman"/>
          <w:color w:val="000000"/>
          <w:szCs w:val="21"/>
        </w:rPr>
      </w:pPr>
      <w:r w:rsidRPr="00C555CA">
        <w:rPr>
          <w:rFonts w:ascii="Times New Roman" w:hAnsi="Times New Roman" w:cs="Times New Roman"/>
          <w:color w:val="000000"/>
          <w:szCs w:val="21"/>
        </w:rPr>
        <w:t>（</w:t>
      </w:r>
      <w:r w:rsidRPr="00C555CA">
        <w:rPr>
          <w:rFonts w:ascii="Times New Roman" w:hAnsi="Times New Roman" w:cs="Times New Roman"/>
          <w:color w:val="000000"/>
          <w:szCs w:val="21"/>
        </w:rPr>
        <w:t>3</w:t>
      </w:r>
      <w:r w:rsidRPr="00C555CA">
        <w:rPr>
          <w:rFonts w:ascii="Times New Roman" w:hAnsi="Times New Roman" w:cs="Times New Roman"/>
          <w:color w:val="000000"/>
          <w:szCs w:val="21"/>
        </w:rPr>
        <w:t>）图中点、线、面、汉字要素务必清晰。</w:t>
      </w:r>
    </w:p>
    <w:p w:rsidR="00B52675" w:rsidRPr="00C555CA" w:rsidRDefault="00B52675" w:rsidP="00B52675">
      <w:pPr>
        <w:spacing w:line="420" w:lineRule="exact"/>
        <w:rPr>
          <w:rFonts w:ascii="Times New Roman" w:hAnsi="Times New Roman" w:cs="Times New Roman"/>
          <w:szCs w:val="21"/>
        </w:rPr>
      </w:pPr>
      <w:r w:rsidRPr="00C555CA">
        <w:rPr>
          <w:rFonts w:ascii="Times New Roman" w:hAnsi="Times New Roman" w:cs="Times New Roman"/>
          <w:szCs w:val="21"/>
        </w:rPr>
        <w:t>（</w:t>
      </w:r>
      <w:r w:rsidRPr="00C555CA">
        <w:rPr>
          <w:rFonts w:ascii="Times New Roman" w:hAnsi="Times New Roman" w:cs="Times New Roman"/>
          <w:szCs w:val="21"/>
        </w:rPr>
        <w:t>3</w:t>
      </w:r>
      <w:r w:rsidRPr="00C555CA">
        <w:rPr>
          <w:rFonts w:ascii="Times New Roman" w:hAnsi="Times New Roman" w:cs="Times New Roman"/>
          <w:szCs w:val="21"/>
        </w:rPr>
        <w:t>）数值范围间隔用</w:t>
      </w:r>
      <w:r w:rsidRPr="00C555CA">
        <w:rPr>
          <w:rFonts w:ascii="Times New Roman" w:hAnsi="Times New Roman" w:cs="Times New Roman"/>
          <w:szCs w:val="21"/>
        </w:rPr>
        <w:t>~</w:t>
      </w:r>
      <w:r w:rsidRPr="00C555CA">
        <w:rPr>
          <w:rFonts w:ascii="Times New Roman" w:hAnsi="Times New Roman" w:cs="Times New Roman"/>
          <w:szCs w:val="21"/>
        </w:rPr>
        <w:t>，如：</w:t>
      </w:r>
      <w:r w:rsidRPr="00C555CA">
        <w:rPr>
          <w:rFonts w:ascii="Times New Roman" w:hAnsi="Times New Roman" w:cs="Times New Roman"/>
          <w:szCs w:val="21"/>
        </w:rPr>
        <w:t>2.97~3.60</w:t>
      </w:r>
      <w:r w:rsidRPr="00C555CA">
        <w:rPr>
          <w:rFonts w:ascii="Times New Roman" w:hAnsi="Times New Roman" w:cs="Times New Roman"/>
          <w:szCs w:val="21"/>
        </w:rPr>
        <w:t>；年份、月份之间隔用</w:t>
      </w:r>
      <w:r w:rsidRPr="00C555CA">
        <w:rPr>
          <w:rFonts w:ascii="Times New Roman" w:hAnsi="Times New Roman" w:cs="Times New Roman"/>
          <w:szCs w:val="21"/>
        </w:rPr>
        <w:t>—</w:t>
      </w:r>
      <w:r w:rsidRPr="00C555CA">
        <w:rPr>
          <w:rFonts w:ascii="Times New Roman" w:hAnsi="Times New Roman" w:cs="Times New Roman"/>
          <w:szCs w:val="21"/>
        </w:rPr>
        <w:t>，如：</w:t>
      </w:r>
      <w:r w:rsidRPr="00C555CA">
        <w:rPr>
          <w:rFonts w:ascii="Times New Roman" w:hAnsi="Times New Roman" w:cs="Times New Roman"/>
          <w:szCs w:val="21"/>
        </w:rPr>
        <w:t>2000—2010</w:t>
      </w:r>
      <w:r w:rsidRPr="00C555CA">
        <w:rPr>
          <w:rFonts w:ascii="Times New Roman" w:hAnsi="Times New Roman" w:cs="Times New Roman"/>
          <w:szCs w:val="21"/>
        </w:rPr>
        <w:t>年。</w:t>
      </w:r>
    </w:p>
    <w:p w:rsidR="00B52675" w:rsidRPr="00C555CA" w:rsidRDefault="00B52675" w:rsidP="00B52675">
      <w:pPr>
        <w:spacing w:line="420" w:lineRule="exact"/>
        <w:rPr>
          <w:rFonts w:ascii="Times New Roman" w:hAnsi="Times New Roman" w:cs="Times New Roman"/>
          <w:szCs w:val="21"/>
        </w:rPr>
      </w:pPr>
      <w:r w:rsidRPr="00C555CA">
        <w:rPr>
          <w:rFonts w:ascii="Times New Roman" w:hAnsi="Times New Roman" w:cs="Times New Roman"/>
          <w:szCs w:val="21"/>
        </w:rPr>
        <w:lastRenderedPageBreak/>
        <w:t>（</w:t>
      </w:r>
      <w:r w:rsidRPr="00C555CA">
        <w:rPr>
          <w:rFonts w:ascii="Times New Roman" w:hAnsi="Times New Roman" w:cs="Times New Roman"/>
          <w:szCs w:val="21"/>
        </w:rPr>
        <w:t>4</w:t>
      </w:r>
      <w:r w:rsidRPr="00C555CA">
        <w:rPr>
          <w:rFonts w:ascii="Times New Roman" w:hAnsi="Times New Roman" w:cs="Times New Roman"/>
          <w:szCs w:val="21"/>
        </w:rPr>
        <w:t>）图例名称与物理量单位之间用</w:t>
      </w:r>
      <w:r w:rsidRPr="00C555CA">
        <w:rPr>
          <w:rFonts w:ascii="Times New Roman" w:hAnsi="Times New Roman" w:cs="Times New Roman"/>
          <w:szCs w:val="21"/>
        </w:rPr>
        <w:t>/</w:t>
      </w:r>
      <w:r w:rsidRPr="00C555CA">
        <w:rPr>
          <w:rFonts w:ascii="Times New Roman" w:hAnsi="Times New Roman" w:cs="Times New Roman"/>
          <w:szCs w:val="21"/>
        </w:rPr>
        <w:t>间隔，如：降水</w:t>
      </w:r>
      <w:r w:rsidRPr="00C555CA">
        <w:rPr>
          <w:rFonts w:ascii="Times New Roman" w:hAnsi="Times New Roman" w:cs="Times New Roman"/>
          <w:szCs w:val="21"/>
        </w:rPr>
        <w:t>/mm</w:t>
      </w:r>
      <w:r w:rsidRPr="00C555CA">
        <w:rPr>
          <w:rFonts w:ascii="Times New Roman" w:hAnsi="Times New Roman" w:cs="Times New Roman"/>
          <w:szCs w:val="21"/>
        </w:rPr>
        <w:t>。</w:t>
      </w:r>
    </w:p>
    <w:p w:rsidR="00B52675" w:rsidRPr="00C555CA" w:rsidRDefault="00B52675" w:rsidP="00B52675">
      <w:pPr>
        <w:spacing w:line="420" w:lineRule="exact"/>
        <w:rPr>
          <w:rFonts w:ascii="Times New Roman" w:hAnsi="Times New Roman" w:cs="Times New Roman"/>
          <w:szCs w:val="21"/>
        </w:rPr>
      </w:pPr>
      <w:r w:rsidRPr="00C555CA">
        <w:rPr>
          <w:rFonts w:ascii="Times New Roman" w:hAnsi="Times New Roman" w:cs="Times New Roman"/>
          <w:b/>
          <w:szCs w:val="21"/>
        </w:rPr>
        <w:t>4</w:t>
      </w:r>
      <w:r w:rsidRPr="00C555CA">
        <w:rPr>
          <w:rFonts w:ascii="Times New Roman" w:hAnsi="Times New Roman" w:cs="Times New Roman"/>
          <w:b/>
          <w:szCs w:val="21"/>
        </w:rPr>
        <w:t>、涉及国界、省界地图（见图例）</w:t>
      </w:r>
    </w:p>
    <w:p w:rsidR="00B52675" w:rsidRPr="00C555CA" w:rsidRDefault="00B52675" w:rsidP="00B52675">
      <w:pPr>
        <w:spacing w:line="420" w:lineRule="exact"/>
        <w:ind w:firstLineChars="200" w:firstLine="414"/>
        <w:rPr>
          <w:rFonts w:ascii="Times New Roman" w:hAnsi="Times New Roman" w:cs="Times New Roman"/>
          <w:szCs w:val="21"/>
        </w:rPr>
      </w:pPr>
      <w:r w:rsidRPr="00C555CA">
        <w:rPr>
          <w:rFonts w:ascii="Times New Roman" w:hAnsi="Times New Roman" w:cs="Times New Roman"/>
          <w:b/>
          <w:color w:val="FF0000"/>
          <w:szCs w:val="21"/>
        </w:rPr>
        <w:t>特别注意：</w:t>
      </w:r>
      <w:r w:rsidRPr="00C555CA">
        <w:rPr>
          <w:rFonts w:ascii="Times New Roman" w:hAnsi="Times New Roman" w:cs="Times New Roman"/>
          <w:b/>
          <w:color w:val="0070C0"/>
          <w:szCs w:val="21"/>
        </w:rPr>
        <w:t>凡涉国界图件、或</w:t>
      </w:r>
      <w:r w:rsidRPr="00C555CA">
        <w:rPr>
          <w:rFonts w:ascii="Times New Roman" w:hAnsi="Times New Roman" w:cs="Times New Roman"/>
          <w:b/>
          <w:color w:val="0070C0"/>
          <w:szCs w:val="21"/>
        </w:rPr>
        <w:t>1</w:t>
      </w:r>
      <w:r w:rsidRPr="00C555CA">
        <w:rPr>
          <w:rFonts w:ascii="Times New Roman" w:hAnsi="Times New Roman" w:cs="Times New Roman"/>
          <w:b/>
          <w:color w:val="0070C0"/>
          <w:szCs w:val="21"/>
        </w:rPr>
        <w:t>个及</w:t>
      </w:r>
      <w:r w:rsidRPr="00C555CA">
        <w:rPr>
          <w:rFonts w:ascii="Times New Roman" w:hAnsi="Times New Roman" w:cs="Times New Roman"/>
          <w:b/>
          <w:color w:val="0070C0"/>
          <w:szCs w:val="21"/>
        </w:rPr>
        <w:t>1</w:t>
      </w:r>
      <w:r w:rsidRPr="00C555CA">
        <w:rPr>
          <w:rFonts w:ascii="Times New Roman" w:hAnsi="Times New Roman" w:cs="Times New Roman"/>
          <w:b/>
          <w:color w:val="0070C0"/>
          <w:szCs w:val="21"/>
        </w:rPr>
        <w:t>个以上完整省界的图件</w:t>
      </w:r>
      <w:r w:rsidRPr="00C555CA">
        <w:rPr>
          <w:rFonts w:ascii="Times New Roman" w:hAnsi="Times New Roman" w:cs="Times New Roman"/>
          <w:szCs w:val="21"/>
        </w:rPr>
        <w:t>（国内部分地区、全国、世界部分地区）</w:t>
      </w:r>
      <w:r w:rsidRPr="00C555CA">
        <w:rPr>
          <w:rFonts w:ascii="Times New Roman" w:hAnsi="Times New Roman" w:cs="Times New Roman"/>
          <w:b/>
          <w:color w:val="0070C0"/>
          <w:szCs w:val="21"/>
        </w:rPr>
        <w:t>必须使用自然资源部地图技术审查中心标准地图服务提供的底图</w:t>
      </w:r>
      <w:r w:rsidRPr="00C555CA">
        <w:rPr>
          <w:rFonts w:ascii="Times New Roman" w:hAnsi="Times New Roman" w:cs="Times New Roman"/>
          <w:szCs w:val="21"/>
        </w:rPr>
        <w:t>（下载网址：</w:t>
      </w:r>
      <w:r w:rsidRPr="00C555CA">
        <w:rPr>
          <w:rFonts w:ascii="Times New Roman" w:hAnsi="Times New Roman" w:cs="Times New Roman"/>
          <w:szCs w:val="21"/>
        </w:rPr>
        <w:t>http://bzdt.ch.mnr.gov.cn/index.jsp</w:t>
      </w:r>
      <w:r w:rsidRPr="00C555CA">
        <w:rPr>
          <w:rFonts w:ascii="Times New Roman" w:hAnsi="Times New Roman" w:cs="Times New Roman"/>
          <w:szCs w:val="21"/>
        </w:rPr>
        <w:t>），</w:t>
      </w:r>
      <w:r w:rsidRPr="00C555CA">
        <w:rPr>
          <w:rFonts w:ascii="Times New Roman" w:hAnsi="Times New Roman" w:cs="Times New Roman"/>
          <w:b/>
          <w:color w:val="0070C0"/>
          <w:szCs w:val="21"/>
        </w:rPr>
        <w:t>省级地图也可使用各省级资源厅网站下载的带有省级审图号的标准底图。</w:t>
      </w:r>
      <w:r w:rsidRPr="00C555CA">
        <w:rPr>
          <w:rFonts w:ascii="Times New Roman" w:hAnsi="Times New Roman" w:cs="Times New Roman"/>
          <w:szCs w:val="21"/>
        </w:rPr>
        <w:t>所用底图边界要完全无修改（包括南海诸岛位置和相对大小），原图中数字比例尺更换为线段比例尺。</w:t>
      </w:r>
    </w:p>
    <w:p w:rsidR="00B52675" w:rsidRPr="00C555CA" w:rsidRDefault="00B52675" w:rsidP="00B52675">
      <w:pPr>
        <w:spacing w:line="420" w:lineRule="exact"/>
        <w:ind w:firstLineChars="150" w:firstLine="310"/>
        <w:rPr>
          <w:rFonts w:ascii="Times New Roman" w:hAnsi="Times New Roman" w:cs="Times New Roman"/>
          <w:b/>
          <w:color w:val="0070C0"/>
          <w:szCs w:val="21"/>
        </w:rPr>
      </w:pPr>
      <w:r w:rsidRPr="00C555CA">
        <w:rPr>
          <w:rFonts w:ascii="Times New Roman" w:hAnsi="Times New Roman" w:cs="Times New Roman"/>
          <w:b/>
          <w:color w:val="0070C0"/>
          <w:szCs w:val="21"/>
        </w:rPr>
        <w:t>同时，向编辑部提供所使用的标准底图的原图及下载链接。</w:t>
      </w:r>
    </w:p>
    <w:p w:rsidR="00B52675" w:rsidRPr="00C555CA" w:rsidRDefault="00B52675" w:rsidP="00B52675">
      <w:pPr>
        <w:spacing w:line="420" w:lineRule="exact"/>
        <w:ind w:firstLineChars="150" w:firstLine="309"/>
        <w:rPr>
          <w:rFonts w:ascii="Times New Roman" w:hAnsi="Times New Roman" w:cs="Times New Roman"/>
          <w:color w:val="FF0000"/>
          <w:szCs w:val="21"/>
        </w:rPr>
      </w:pPr>
      <w:r w:rsidRPr="00C555CA">
        <w:rPr>
          <w:rFonts w:ascii="Times New Roman" w:hAnsi="Times New Roman" w:cs="Times New Roman"/>
          <w:szCs w:val="21"/>
        </w:rPr>
        <w:t>最后，须在图题下注明</w:t>
      </w:r>
      <w:r w:rsidRPr="00C555CA">
        <w:rPr>
          <w:rFonts w:ascii="Times New Roman" w:hAnsi="Times New Roman" w:cs="Times New Roman"/>
          <w:szCs w:val="21"/>
        </w:rPr>
        <w:t>“</w:t>
      </w:r>
      <w:r w:rsidRPr="00C555CA">
        <w:rPr>
          <w:rFonts w:ascii="Times New Roman" w:hAnsi="Times New Roman" w:cs="Times New Roman"/>
          <w:szCs w:val="21"/>
        </w:rPr>
        <w:t>注：该图基于国家测绘地理信息局标准地图服务网站下载的审图号为</w:t>
      </w:r>
      <w:r w:rsidRPr="00C555CA">
        <w:rPr>
          <w:rFonts w:ascii="Times New Roman" w:hAnsi="Times New Roman" w:cs="Times New Roman"/>
          <w:szCs w:val="21"/>
        </w:rPr>
        <w:t>GS(20xx)xxxx</w:t>
      </w:r>
      <w:r w:rsidRPr="00C555CA">
        <w:rPr>
          <w:rFonts w:ascii="Times New Roman" w:hAnsi="Times New Roman" w:cs="Times New Roman"/>
          <w:szCs w:val="21"/>
        </w:rPr>
        <w:t>号的标准地图制作，底图边界无修改。</w:t>
      </w:r>
      <w:r w:rsidRPr="00C555CA">
        <w:rPr>
          <w:rFonts w:ascii="Times New Roman" w:hAnsi="Times New Roman" w:cs="Times New Roman"/>
          <w:szCs w:val="21"/>
        </w:rPr>
        <w:t>”</w:t>
      </w:r>
    </w:p>
    <w:p w:rsidR="007D43D6" w:rsidRPr="00C555CA" w:rsidRDefault="00B44F0E" w:rsidP="00974D5B">
      <w:pPr>
        <w:widowControl/>
        <w:spacing w:beforeLines="50" w:before="159" w:afterLines="50" w:after="159" w:line="360" w:lineRule="exact"/>
        <w:rPr>
          <w:rFonts w:ascii="Times New Roman" w:hAnsi="Times New Roman" w:cs="Times New Roman"/>
          <w:b/>
          <w:color w:val="000000"/>
          <w:kern w:val="0"/>
          <w:szCs w:val="21"/>
        </w:rPr>
      </w:pPr>
      <w:r w:rsidRPr="00C555CA">
        <w:rPr>
          <w:rFonts w:ascii="Times New Roman" w:hAnsi="Times New Roman" w:cs="Times New Roman"/>
          <w:b/>
          <w:color w:val="000000"/>
          <w:kern w:val="0"/>
          <w:szCs w:val="21"/>
        </w:rPr>
        <w:t>九</w:t>
      </w:r>
      <w:r w:rsidR="00D06884" w:rsidRPr="00C555CA">
        <w:rPr>
          <w:rFonts w:ascii="Times New Roman" w:hAnsi="Times New Roman" w:cs="Times New Roman"/>
          <w:b/>
          <w:color w:val="000000"/>
          <w:kern w:val="0"/>
          <w:szCs w:val="21"/>
        </w:rPr>
        <w:t>、</w:t>
      </w:r>
      <w:r w:rsidR="00EA092C" w:rsidRPr="00C555CA">
        <w:rPr>
          <w:rFonts w:ascii="Times New Roman" w:hAnsi="Times New Roman" w:cs="Times New Roman"/>
          <w:b/>
          <w:color w:val="000000"/>
          <w:kern w:val="0"/>
          <w:szCs w:val="21"/>
        </w:rPr>
        <w:t>参考文献</w:t>
      </w:r>
      <w:r w:rsidR="007D43D6" w:rsidRPr="00C555CA">
        <w:rPr>
          <w:rFonts w:ascii="Times New Roman" w:hAnsi="Times New Roman" w:cs="Times New Roman"/>
          <w:b/>
          <w:color w:val="000000"/>
          <w:kern w:val="0"/>
          <w:szCs w:val="21"/>
        </w:rPr>
        <w:t>（</w:t>
      </w:r>
      <w:r w:rsidR="007D43D6" w:rsidRPr="00C555CA">
        <w:rPr>
          <w:rFonts w:ascii="Times New Roman" w:hAnsi="Times New Roman" w:cs="Times New Roman"/>
          <w:b/>
          <w:color w:val="FF0000"/>
          <w:kern w:val="0"/>
          <w:szCs w:val="21"/>
        </w:rPr>
        <w:t>具体要求见官网</w:t>
      </w:r>
      <w:r w:rsidR="007D43D6" w:rsidRPr="00C555CA">
        <w:rPr>
          <w:rFonts w:ascii="Times New Roman" w:hAnsi="Times New Roman" w:cs="Times New Roman"/>
          <w:b/>
          <w:color w:val="FF0000"/>
          <w:kern w:val="0"/>
          <w:szCs w:val="21"/>
        </w:rPr>
        <w:t>“</w:t>
      </w:r>
      <w:r w:rsidR="007D43D6" w:rsidRPr="00C555CA">
        <w:rPr>
          <w:rFonts w:ascii="Times New Roman" w:hAnsi="Times New Roman" w:cs="Times New Roman"/>
          <w:b/>
          <w:color w:val="FF0000"/>
          <w:kern w:val="0"/>
          <w:szCs w:val="21"/>
        </w:rPr>
        <w:t>下载中心</w:t>
      </w:r>
      <w:r w:rsidR="007D43D6" w:rsidRPr="00C555CA">
        <w:rPr>
          <w:rFonts w:ascii="Times New Roman" w:hAnsi="Times New Roman" w:cs="Times New Roman"/>
          <w:b/>
          <w:color w:val="FF0000"/>
          <w:kern w:val="0"/>
          <w:szCs w:val="21"/>
        </w:rPr>
        <w:t>”</w:t>
      </w:r>
      <w:r w:rsidR="007D43D6" w:rsidRPr="00C555CA">
        <w:rPr>
          <w:rFonts w:ascii="Times New Roman" w:hAnsi="Times New Roman" w:cs="Times New Roman"/>
          <w:b/>
          <w:color w:val="FF0000"/>
          <w:kern w:val="0"/>
          <w:szCs w:val="21"/>
        </w:rPr>
        <w:t>《参考文献规范要求》</w:t>
      </w:r>
      <w:r w:rsidR="007D43D6" w:rsidRPr="00C555CA">
        <w:rPr>
          <w:rFonts w:ascii="Times New Roman" w:hAnsi="Times New Roman" w:cs="Times New Roman"/>
          <w:b/>
          <w:color w:val="000000"/>
          <w:kern w:val="0"/>
          <w:szCs w:val="21"/>
        </w:rPr>
        <w:t>）</w:t>
      </w:r>
    </w:p>
    <w:p w:rsidR="007D43D6" w:rsidRPr="00C555CA" w:rsidRDefault="007D43D6" w:rsidP="009F7754">
      <w:pPr>
        <w:widowControl/>
        <w:spacing w:line="360" w:lineRule="exact"/>
        <w:ind w:firstLineChars="200" w:firstLine="412"/>
        <w:rPr>
          <w:rFonts w:ascii="Times New Roman" w:hAnsi="Times New Roman" w:cs="Times New Roman"/>
          <w:color w:val="000000"/>
          <w:kern w:val="0"/>
          <w:szCs w:val="21"/>
        </w:rPr>
      </w:pPr>
      <w:r w:rsidRPr="00C555CA">
        <w:rPr>
          <w:rFonts w:ascii="Times New Roman" w:hAnsi="Times New Roman" w:cs="Times New Roman"/>
          <w:color w:val="000000"/>
          <w:kern w:val="0"/>
          <w:szCs w:val="21"/>
        </w:rPr>
        <w:t>（</w:t>
      </w:r>
      <w:r w:rsidRPr="00C555CA">
        <w:rPr>
          <w:rFonts w:ascii="Times New Roman" w:hAnsi="Times New Roman" w:cs="Times New Roman"/>
          <w:color w:val="000000"/>
          <w:kern w:val="0"/>
          <w:szCs w:val="21"/>
        </w:rPr>
        <w:t>1</w:t>
      </w:r>
      <w:r w:rsidRPr="00C555CA">
        <w:rPr>
          <w:rFonts w:ascii="Times New Roman" w:hAnsi="Times New Roman" w:cs="Times New Roman"/>
          <w:color w:val="000000"/>
          <w:kern w:val="0"/>
          <w:szCs w:val="21"/>
        </w:rPr>
        <w:t>）</w:t>
      </w:r>
      <w:r w:rsidR="00383C83" w:rsidRPr="00C555CA">
        <w:rPr>
          <w:rFonts w:ascii="Times New Roman" w:hAnsi="Times New Roman" w:cs="Times New Roman"/>
          <w:color w:val="000000"/>
          <w:kern w:val="0"/>
          <w:szCs w:val="21"/>
        </w:rPr>
        <w:t>参考文献应在论文中引用近</w:t>
      </w:r>
      <w:r w:rsidR="00383C83" w:rsidRPr="00C555CA">
        <w:rPr>
          <w:rFonts w:ascii="Times New Roman" w:hAnsi="Times New Roman" w:cs="Times New Roman"/>
          <w:color w:val="000000"/>
          <w:kern w:val="0"/>
          <w:szCs w:val="21"/>
        </w:rPr>
        <w:t>2~3</w:t>
      </w:r>
      <w:r w:rsidR="00383C83" w:rsidRPr="00C555CA">
        <w:rPr>
          <w:rFonts w:ascii="Times New Roman" w:hAnsi="Times New Roman" w:cs="Times New Roman"/>
          <w:color w:val="000000"/>
          <w:kern w:val="0"/>
          <w:szCs w:val="21"/>
        </w:rPr>
        <w:t>年的主要相关文献。</w:t>
      </w:r>
      <w:r w:rsidR="00383C83" w:rsidRPr="00C555CA">
        <w:rPr>
          <w:rFonts w:ascii="Times New Roman" w:hAnsi="Times New Roman" w:cs="Times New Roman"/>
          <w:bCs/>
          <w:color w:val="000000"/>
          <w:kern w:val="0"/>
          <w:szCs w:val="21"/>
        </w:rPr>
        <w:t>按照</w:t>
      </w:r>
      <w:r w:rsidR="00383C83" w:rsidRPr="00C555CA">
        <w:rPr>
          <w:rFonts w:ascii="Times New Roman" w:hAnsi="Times New Roman" w:cs="Times New Roman"/>
          <w:bCs/>
          <w:color w:val="000000"/>
          <w:kern w:val="0"/>
          <w:szCs w:val="21"/>
        </w:rPr>
        <w:t>GB/T 7714-2005</w:t>
      </w:r>
      <w:r w:rsidR="00383C83" w:rsidRPr="00C555CA">
        <w:rPr>
          <w:rFonts w:ascii="Times New Roman" w:hAnsi="Times New Roman" w:cs="Times New Roman"/>
          <w:bCs/>
          <w:color w:val="000000"/>
          <w:kern w:val="0"/>
          <w:szCs w:val="21"/>
        </w:rPr>
        <w:t>《文后参考文献著录规则》的有关规定，</w:t>
      </w:r>
      <w:r w:rsidR="00383C83" w:rsidRPr="00C555CA">
        <w:rPr>
          <w:rFonts w:ascii="Times New Roman" w:hAnsi="Times New Roman" w:cs="Times New Roman"/>
          <w:color w:val="000000"/>
          <w:kern w:val="0"/>
          <w:szCs w:val="21"/>
        </w:rPr>
        <w:t>一般需列出正文中引用的公开出版的文献，按文中出现的先后顺序编码。引用文献资料和数据要认真核实，注明出处。文献作者一般只列前</w:t>
      </w:r>
      <w:r w:rsidR="00034FF1" w:rsidRPr="00C555CA">
        <w:rPr>
          <w:rFonts w:ascii="Times New Roman" w:hAnsi="Times New Roman" w:cs="Times New Roman"/>
          <w:color w:val="000000"/>
          <w:kern w:val="0"/>
          <w:szCs w:val="21"/>
        </w:rPr>
        <w:t>3</w:t>
      </w:r>
      <w:r w:rsidR="00383C83" w:rsidRPr="00C555CA">
        <w:rPr>
          <w:rFonts w:ascii="Times New Roman" w:hAnsi="Times New Roman" w:cs="Times New Roman"/>
          <w:color w:val="000000"/>
          <w:kern w:val="0"/>
          <w:szCs w:val="21"/>
        </w:rPr>
        <w:t>名，其中用</w:t>
      </w:r>
      <w:r w:rsidR="00383C83" w:rsidRPr="00C555CA">
        <w:rPr>
          <w:rFonts w:ascii="Times New Roman" w:hAnsi="Times New Roman" w:cs="Times New Roman"/>
          <w:color w:val="000000"/>
          <w:kern w:val="0"/>
          <w:szCs w:val="21"/>
        </w:rPr>
        <w:t>“</w:t>
      </w:r>
      <w:r w:rsidR="00383C83" w:rsidRPr="00C555CA">
        <w:rPr>
          <w:rFonts w:ascii="Times New Roman" w:hAnsi="Times New Roman" w:cs="Times New Roman"/>
          <w:color w:val="000000"/>
          <w:kern w:val="0"/>
          <w:szCs w:val="21"/>
        </w:rPr>
        <w:t>，</w:t>
      </w:r>
      <w:r w:rsidR="00383C83" w:rsidRPr="00C555CA">
        <w:rPr>
          <w:rFonts w:ascii="Times New Roman" w:hAnsi="Times New Roman" w:cs="Times New Roman"/>
          <w:color w:val="000000"/>
          <w:kern w:val="0"/>
          <w:szCs w:val="21"/>
        </w:rPr>
        <w:t>”</w:t>
      </w:r>
      <w:r w:rsidR="00383C83" w:rsidRPr="00C555CA">
        <w:rPr>
          <w:rFonts w:ascii="Times New Roman" w:hAnsi="Times New Roman" w:cs="Times New Roman"/>
          <w:color w:val="000000"/>
          <w:kern w:val="0"/>
          <w:szCs w:val="21"/>
        </w:rPr>
        <w:t>隔开，</w:t>
      </w:r>
      <w:r w:rsidR="00034FF1" w:rsidRPr="00C555CA">
        <w:rPr>
          <w:rFonts w:ascii="Times New Roman" w:hAnsi="Times New Roman" w:cs="Times New Roman"/>
          <w:color w:val="000000"/>
          <w:kern w:val="0"/>
          <w:szCs w:val="21"/>
        </w:rPr>
        <w:t>3</w:t>
      </w:r>
      <w:r w:rsidR="00383C83" w:rsidRPr="00C555CA">
        <w:rPr>
          <w:rFonts w:ascii="Times New Roman" w:hAnsi="Times New Roman" w:cs="Times New Roman"/>
          <w:color w:val="000000"/>
          <w:kern w:val="0"/>
          <w:szCs w:val="21"/>
        </w:rPr>
        <w:t>人以上后加</w:t>
      </w:r>
      <w:r w:rsidR="00383C83" w:rsidRPr="00C555CA">
        <w:rPr>
          <w:rFonts w:ascii="Times New Roman" w:hAnsi="Times New Roman" w:cs="Times New Roman"/>
          <w:color w:val="000000"/>
          <w:kern w:val="0"/>
          <w:szCs w:val="21"/>
        </w:rPr>
        <w:t>“</w:t>
      </w:r>
      <w:r w:rsidR="00383C83" w:rsidRPr="00C555CA">
        <w:rPr>
          <w:rFonts w:ascii="Times New Roman" w:hAnsi="Times New Roman" w:cs="Times New Roman"/>
          <w:color w:val="000000"/>
          <w:kern w:val="0"/>
          <w:szCs w:val="21"/>
        </w:rPr>
        <w:t>，等</w:t>
      </w:r>
      <w:r w:rsidR="00383C83" w:rsidRPr="00C555CA">
        <w:rPr>
          <w:rFonts w:ascii="Times New Roman" w:hAnsi="Times New Roman" w:cs="Times New Roman"/>
          <w:color w:val="000000"/>
          <w:kern w:val="0"/>
          <w:szCs w:val="21"/>
        </w:rPr>
        <w:t>”</w:t>
      </w:r>
      <w:r w:rsidR="00383C83" w:rsidRPr="00C555CA">
        <w:rPr>
          <w:rFonts w:ascii="Times New Roman" w:hAnsi="Times New Roman" w:cs="Times New Roman"/>
          <w:color w:val="000000"/>
          <w:kern w:val="0"/>
          <w:szCs w:val="21"/>
        </w:rPr>
        <w:t>或</w:t>
      </w:r>
      <w:r w:rsidR="00383C83" w:rsidRPr="00C555CA">
        <w:rPr>
          <w:rFonts w:ascii="Times New Roman" w:hAnsi="Times New Roman" w:cs="Times New Roman"/>
          <w:color w:val="000000"/>
          <w:kern w:val="0"/>
          <w:szCs w:val="21"/>
        </w:rPr>
        <w:t>“</w:t>
      </w:r>
      <w:r w:rsidR="00383C83" w:rsidRPr="00C555CA">
        <w:rPr>
          <w:rFonts w:ascii="Times New Roman" w:hAnsi="Times New Roman" w:cs="Times New Roman"/>
          <w:color w:val="000000"/>
          <w:kern w:val="0"/>
          <w:szCs w:val="21"/>
        </w:rPr>
        <w:t>，</w:t>
      </w:r>
      <w:r w:rsidR="00383C83" w:rsidRPr="00C555CA">
        <w:rPr>
          <w:rFonts w:ascii="Times New Roman" w:hAnsi="Times New Roman" w:cs="Times New Roman"/>
          <w:color w:val="000000"/>
          <w:kern w:val="0"/>
          <w:szCs w:val="21"/>
        </w:rPr>
        <w:t>et al”</w:t>
      </w:r>
      <w:r w:rsidR="00383C83" w:rsidRPr="00C555CA">
        <w:rPr>
          <w:rFonts w:ascii="Times New Roman" w:hAnsi="Times New Roman" w:cs="Times New Roman"/>
          <w:color w:val="000000"/>
          <w:kern w:val="0"/>
          <w:szCs w:val="21"/>
        </w:rPr>
        <w:t>。英文文献中作者姓在前，名在后</w:t>
      </w:r>
      <w:r w:rsidRPr="00C555CA">
        <w:rPr>
          <w:rFonts w:ascii="Times New Roman" w:hAnsi="Times New Roman" w:cs="Times New Roman"/>
          <w:color w:val="000000"/>
          <w:kern w:val="0"/>
          <w:szCs w:val="21"/>
        </w:rPr>
        <w:t>，</w:t>
      </w:r>
      <w:r w:rsidR="00383C83" w:rsidRPr="00C555CA">
        <w:rPr>
          <w:rFonts w:ascii="Times New Roman" w:hAnsi="Times New Roman" w:cs="Times New Roman"/>
          <w:color w:val="000000"/>
          <w:kern w:val="0"/>
          <w:szCs w:val="21"/>
        </w:rPr>
        <w:t>如</w:t>
      </w:r>
      <w:r w:rsidR="00383C83" w:rsidRPr="00C555CA">
        <w:rPr>
          <w:rFonts w:ascii="Times New Roman" w:hAnsi="Times New Roman" w:cs="Times New Roman"/>
          <w:color w:val="000000"/>
          <w:kern w:val="0"/>
          <w:szCs w:val="21"/>
        </w:rPr>
        <w:t xml:space="preserve"> P.E.James </w:t>
      </w:r>
      <w:r w:rsidR="00383C83" w:rsidRPr="00C555CA">
        <w:rPr>
          <w:rFonts w:ascii="Times New Roman" w:hAnsi="Times New Roman" w:cs="Times New Roman"/>
          <w:color w:val="000000"/>
          <w:kern w:val="0"/>
          <w:szCs w:val="21"/>
        </w:rPr>
        <w:t>的文献著录为</w:t>
      </w:r>
      <w:r w:rsidRPr="00C555CA">
        <w:rPr>
          <w:rFonts w:ascii="Times New Roman" w:hAnsi="Times New Roman" w:cs="Times New Roman"/>
          <w:color w:val="000000"/>
          <w:kern w:val="0"/>
          <w:szCs w:val="21"/>
        </w:rPr>
        <w:t>：</w:t>
      </w:r>
      <w:r w:rsidR="00383C83" w:rsidRPr="00C555CA">
        <w:rPr>
          <w:rFonts w:ascii="Times New Roman" w:hAnsi="Times New Roman" w:cs="Times New Roman"/>
          <w:color w:val="000000"/>
          <w:kern w:val="0"/>
          <w:szCs w:val="21"/>
        </w:rPr>
        <w:t>James P E</w:t>
      </w:r>
      <w:r w:rsidR="00383C83" w:rsidRPr="00C555CA">
        <w:rPr>
          <w:rFonts w:ascii="Times New Roman" w:hAnsi="Times New Roman" w:cs="Times New Roman"/>
          <w:color w:val="000000"/>
          <w:kern w:val="0"/>
          <w:szCs w:val="21"/>
        </w:rPr>
        <w:t>。</w:t>
      </w:r>
    </w:p>
    <w:p w:rsidR="00383C83" w:rsidRPr="00C555CA" w:rsidRDefault="009F7754" w:rsidP="00383C83">
      <w:pPr>
        <w:widowControl/>
        <w:spacing w:line="360" w:lineRule="exact"/>
        <w:ind w:firstLineChars="200" w:firstLine="412"/>
        <w:rPr>
          <w:rFonts w:ascii="Times New Roman" w:hAnsi="Times New Roman" w:cs="Times New Roman"/>
          <w:color w:val="000000"/>
          <w:kern w:val="0"/>
          <w:szCs w:val="21"/>
        </w:rPr>
      </w:pPr>
      <w:r w:rsidRPr="00C555CA">
        <w:rPr>
          <w:rFonts w:ascii="Times New Roman" w:hAnsi="Times New Roman" w:cs="Times New Roman"/>
          <w:bCs/>
          <w:color w:val="000000"/>
          <w:kern w:val="0"/>
          <w:szCs w:val="21"/>
        </w:rPr>
        <w:t>（</w:t>
      </w:r>
      <w:r w:rsidRPr="00C555CA">
        <w:rPr>
          <w:rFonts w:ascii="Times New Roman" w:hAnsi="Times New Roman" w:cs="Times New Roman"/>
          <w:bCs/>
          <w:color w:val="000000"/>
          <w:kern w:val="0"/>
          <w:szCs w:val="21"/>
        </w:rPr>
        <w:t>2</w:t>
      </w:r>
      <w:r w:rsidRPr="00C555CA">
        <w:rPr>
          <w:rFonts w:ascii="Times New Roman" w:hAnsi="Times New Roman" w:cs="Times New Roman"/>
          <w:bCs/>
          <w:color w:val="000000"/>
          <w:kern w:val="0"/>
          <w:szCs w:val="21"/>
        </w:rPr>
        <w:t>）</w:t>
      </w:r>
      <w:r w:rsidR="00383C83" w:rsidRPr="00C555CA">
        <w:rPr>
          <w:rFonts w:ascii="Times New Roman" w:hAnsi="Times New Roman" w:cs="Times New Roman"/>
          <w:bCs/>
          <w:color w:val="000000"/>
          <w:kern w:val="0"/>
          <w:szCs w:val="21"/>
        </w:rPr>
        <w:t>参考文献类型及其标识代码根据</w:t>
      </w:r>
      <w:r w:rsidR="00383C83" w:rsidRPr="00C555CA">
        <w:rPr>
          <w:rFonts w:ascii="Times New Roman" w:hAnsi="Times New Roman" w:cs="Times New Roman"/>
          <w:bCs/>
          <w:color w:val="000000"/>
          <w:kern w:val="0"/>
          <w:szCs w:val="21"/>
        </w:rPr>
        <w:t>GB/T7714-2005</w:t>
      </w:r>
      <w:r w:rsidR="00383C83" w:rsidRPr="00C555CA">
        <w:rPr>
          <w:rFonts w:ascii="Times New Roman" w:hAnsi="Times New Roman" w:cs="Times New Roman"/>
          <w:bCs/>
          <w:color w:val="000000"/>
          <w:kern w:val="0"/>
          <w:szCs w:val="21"/>
        </w:rPr>
        <w:t>《文后参考文献著录规则》的规定，以字母方式标识：普通图书</w:t>
      </w:r>
      <w:r w:rsidR="00383C83" w:rsidRPr="00C555CA">
        <w:rPr>
          <w:rFonts w:ascii="Times New Roman" w:hAnsi="Times New Roman" w:cs="Times New Roman"/>
          <w:bCs/>
          <w:color w:val="000000"/>
          <w:kern w:val="0"/>
          <w:szCs w:val="21"/>
        </w:rPr>
        <w:t>[M]</w:t>
      </w:r>
      <w:r w:rsidR="00383C83" w:rsidRPr="00C555CA">
        <w:rPr>
          <w:rFonts w:ascii="Times New Roman" w:hAnsi="Times New Roman" w:cs="Times New Roman"/>
          <w:bCs/>
          <w:color w:val="000000"/>
          <w:kern w:val="0"/>
          <w:szCs w:val="21"/>
        </w:rPr>
        <w:t>、会议录</w:t>
      </w:r>
      <w:r w:rsidR="00383C83" w:rsidRPr="00C555CA">
        <w:rPr>
          <w:rFonts w:ascii="Times New Roman" w:hAnsi="Times New Roman" w:cs="Times New Roman"/>
          <w:bCs/>
          <w:color w:val="000000"/>
          <w:kern w:val="0"/>
          <w:szCs w:val="21"/>
        </w:rPr>
        <w:t>[C]</w:t>
      </w:r>
      <w:r w:rsidR="00383C83" w:rsidRPr="00C555CA">
        <w:rPr>
          <w:rFonts w:ascii="Times New Roman" w:hAnsi="Times New Roman" w:cs="Times New Roman"/>
          <w:bCs/>
          <w:color w:val="000000"/>
          <w:kern w:val="0"/>
          <w:szCs w:val="21"/>
        </w:rPr>
        <w:t>、汇编</w:t>
      </w:r>
      <w:r w:rsidR="00383C83" w:rsidRPr="00C555CA">
        <w:rPr>
          <w:rFonts w:ascii="Times New Roman" w:hAnsi="Times New Roman" w:cs="Times New Roman"/>
          <w:bCs/>
          <w:color w:val="000000"/>
          <w:kern w:val="0"/>
          <w:szCs w:val="21"/>
        </w:rPr>
        <w:t>[G]</w:t>
      </w:r>
      <w:r w:rsidR="00383C83" w:rsidRPr="00C555CA">
        <w:rPr>
          <w:rFonts w:ascii="Times New Roman" w:hAnsi="Times New Roman" w:cs="Times New Roman"/>
          <w:bCs/>
          <w:color w:val="000000"/>
          <w:kern w:val="0"/>
          <w:szCs w:val="21"/>
        </w:rPr>
        <w:t>、报纸</w:t>
      </w:r>
      <w:r w:rsidR="00383C83" w:rsidRPr="00C555CA">
        <w:rPr>
          <w:rFonts w:ascii="Times New Roman" w:hAnsi="Times New Roman" w:cs="Times New Roman"/>
          <w:bCs/>
          <w:color w:val="000000"/>
          <w:kern w:val="0"/>
          <w:szCs w:val="21"/>
        </w:rPr>
        <w:t>[N]</w:t>
      </w:r>
      <w:r w:rsidR="00383C83" w:rsidRPr="00C555CA">
        <w:rPr>
          <w:rFonts w:ascii="Times New Roman" w:hAnsi="Times New Roman" w:cs="Times New Roman"/>
          <w:bCs/>
          <w:color w:val="000000"/>
          <w:kern w:val="0"/>
          <w:szCs w:val="21"/>
        </w:rPr>
        <w:t>、期刊</w:t>
      </w:r>
      <w:r w:rsidR="00383C83" w:rsidRPr="00C555CA">
        <w:rPr>
          <w:rFonts w:ascii="Times New Roman" w:hAnsi="Times New Roman" w:cs="Times New Roman"/>
          <w:bCs/>
          <w:color w:val="000000"/>
          <w:kern w:val="0"/>
          <w:szCs w:val="21"/>
        </w:rPr>
        <w:t>[J]</w:t>
      </w:r>
      <w:r w:rsidR="00383C83" w:rsidRPr="00C555CA">
        <w:rPr>
          <w:rFonts w:ascii="Times New Roman" w:hAnsi="Times New Roman" w:cs="Times New Roman"/>
          <w:bCs/>
          <w:color w:val="000000"/>
          <w:kern w:val="0"/>
          <w:szCs w:val="21"/>
        </w:rPr>
        <w:t>、学位论文</w:t>
      </w:r>
      <w:r w:rsidR="00383C83" w:rsidRPr="00C555CA">
        <w:rPr>
          <w:rFonts w:ascii="Times New Roman" w:hAnsi="Times New Roman" w:cs="Times New Roman"/>
          <w:bCs/>
          <w:color w:val="000000"/>
          <w:kern w:val="0"/>
          <w:szCs w:val="21"/>
        </w:rPr>
        <w:t>[D]</w:t>
      </w:r>
      <w:r w:rsidR="00383C83" w:rsidRPr="00C555CA">
        <w:rPr>
          <w:rFonts w:ascii="Times New Roman" w:hAnsi="Times New Roman" w:cs="Times New Roman"/>
          <w:bCs/>
          <w:color w:val="000000"/>
          <w:kern w:val="0"/>
          <w:szCs w:val="21"/>
        </w:rPr>
        <w:t>、报告</w:t>
      </w:r>
      <w:r w:rsidR="00383C83" w:rsidRPr="00C555CA">
        <w:rPr>
          <w:rFonts w:ascii="Times New Roman" w:hAnsi="Times New Roman" w:cs="Times New Roman"/>
          <w:bCs/>
          <w:color w:val="000000"/>
          <w:kern w:val="0"/>
          <w:szCs w:val="21"/>
        </w:rPr>
        <w:t>[R]</w:t>
      </w:r>
      <w:r w:rsidR="00383C83" w:rsidRPr="00C555CA">
        <w:rPr>
          <w:rFonts w:ascii="Times New Roman" w:hAnsi="Times New Roman" w:cs="Times New Roman"/>
          <w:bCs/>
          <w:color w:val="000000"/>
          <w:kern w:val="0"/>
          <w:szCs w:val="21"/>
        </w:rPr>
        <w:t>、标准</w:t>
      </w:r>
      <w:r w:rsidR="00383C83" w:rsidRPr="00C555CA">
        <w:rPr>
          <w:rFonts w:ascii="Times New Roman" w:hAnsi="Times New Roman" w:cs="Times New Roman"/>
          <w:bCs/>
          <w:color w:val="000000"/>
          <w:kern w:val="0"/>
          <w:szCs w:val="21"/>
        </w:rPr>
        <w:t>[S]</w:t>
      </w:r>
      <w:r w:rsidR="00383C83" w:rsidRPr="00C555CA">
        <w:rPr>
          <w:rFonts w:ascii="Times New Roman" w:hAnsi="Times New Roman" w:cs="Times New Roman"/>
          <w:bCs/>
          <w:color w:val="000000"/>
          <w:kern w:val="0"/>
          <w:szCs w:val="21"/>
        </w:rPr>
        <w:t>、专利</w:t>
      </w:r>
      <w:r w:rsidR="00383C83" w:rsidRPr="00C555CA">
        <w:rPr>
          <w:rFonts w:ascii="Times New Roman" w:hAnsi="Times New Roman" w:cs="Times New Roman"/>
          <w:bCs/>
          <w:color w:val="000000"/>
          <w:kern w:val="0"/>
          <w:szCs w:val="21"/>
        </w:rPr>
        <w:t>[P]</w:t>
      </w:r>
      <w:r w:rsidR="00383C83" w:rsidRPr="00C555CA">
        <w:rPr>
          <w:rFonts w:ascii="Times New Roman" w:hAnsi="Times New Roman" w:cs="Times New Roman"/>
          <w:bCs/>
          <w:color w:val="000000"/>
          <w:kern w:val="0"/>
          <w:szCs w:val="21"/>
        </w:rPr>
        <w:t>、其他</w:t>
      </w:r>
      <w:r w:rsidR="00383C83" w:rsidRPr="00C555CA">
        <w:rPr>
          <w:rFonts w:ascii="Times New Roman" w:hAnsi="Times New Roman" w:cs="Times New Roman"/>
          <w:bCs/>
          <w:color w:val="000000"/>
          <w:kern w:val="0"/>
          <w:szCs w:val="21"/>
        </w:rPr>
        <w:t>[Z]</w:t>
      </w:r>
      <w:r w:rsidR="00383C83" w:rsidRPr="00C555CA">
        <w:rPr>
          <w:rFonts w:ascii="Times New Roman" w:hAnsi="Times New Roman" w:cs="Times New Roman"/>
          <w:bCs/>
          <w:color w:val="000000"/>
          <w:kern w:val="0"/>
          <w:szCs w:val="21"/>
        </w:rPr>
        <w:t>；联机网上数据库</w:t>
      </w:r>
      <w:r w:rsidR="00383C83" w:rsidRPr="00C555CA">
        <w:rPr>
          <w:rFonts w:ascii="Times New Roman" w:hAnsi="Times New Roman" w:cs="Times New Roman"/>
          <w:bCs/>
          <w:color w:val="000000"/>
          <w:kern w:val="0"/>
          <w:szCs w:val="21"/>
        </w:rPr>
        <w:t>[DB/OL]</w:t>
      </w:r>
      <w:r w:rsidR="00383C83" w:rsidRPr="00C555CA">
        <w:rPr>
          <w:rFonts w:ascii="Times New Roman" w:hAnsi="Times New Roman" w:cs="Times New Roman"/>
          <w:bCs/>
          <w:color w:val="000000"/>
          <w:kern w:val="0"/>
          <w:szCs w:val="21"/>
        </w:rPr>
        <w:t>、磁带</w:t>
      </w:r>
      <w:r w:rsidR="00383C83" w:rsidRPr="00C555CA">
        <w:rPr>
          <w:rFonts w:ascii="Times New Roman" w:hAnsi="Times New Roman" w:cs="Times New Roman"/>
          <w:bCs/>
          <w:color w:val="000000"/>
          <w:kern w:val="0"/>
          <w:szCs w:val="21"/>
        </w:rPr>
        <w:t>[DB/MT]</w:t>
      </w:r>
      <w:r w:rsidR="00383C83" w:rsidRPr="00C555CA">
        <w:rPr>
          <w:rFonts w:ascii="Times New Roman" w:hAnsi="Times New Roman" w:cs="Times New Roman"/>
          <w:bCs/>
          <w:color w:val="000000"/>
          <w:kern w:val="0"/>
          <w:szCs w:val="21"/>
        </w:rPr>
        <w:t>、光盘图书</w:t>
      </w:r>
      <w:r w:rsidR="00383C83" w:rsidRPr="00C555CA">
        <w:rPr>
          <w:rFonts w:ascii="Times New Roman" w:hAnsi="Times New Roman" w:cs="Times New Roman"/>
          <w:bCs/>
          <w:color w:val="000000"/>
          <w:kern w:val="0"/>
          <w:szCs w:val="21"/>
        </w:rPr>
        <w:t>[M/CD]</w:t>
      </w:r>
      <w:r w:rsidR="00383C83" w:rsidRPr="00C555CA">
        <w:rPr>
          <w:rFonts w:ascii="Times New Roman" w:hAnsi="Times New Roman" w:cs="Times New Roman"/>
          <w:bCs/>
          <w:color w:val="000000"/>
          <w:kern w:val="0"/>
          <w:szCs w:val="21"/>
        </w:rPr>
        <w:t>、网上期刊</w:t>
      </w:r>
      <w:r w:rsidR="00383C83" w:rsidRPr="00C555CA">
        <w:rPr>
          <w:rFonts w:ascii="Times New Roman" w:hAnsi="Times New Roman" w:cs="Times New Roman"/>
          <w:bCs/>
          <w:color w:val="000000"/>
          <w:kern w:val="0"/>
          <w:szCs w:val="21"/>
        </w:rPr>
        <w:t>[J/OL]</w:t>
      </w:r>
      <w:r w:rsidR="00383C83" w:rsidRPr="00C555CA">
        <w:rPr>
          <w:rFonts w:ascii="Times New Roman" w:hAnsi="Times New Roman" w:cs="Times New Roman"/>
          <w:bCs/>
          <w:color w:val="000000"/>
          <w:kern w:val="0"/>
          <w:szCs w:val="21"/>
        </w:rPr>
        <w:t>、网上电子公告</w:t>
      </w:r>
      <w:r w:rsidR="00383C83" w:rsidRPr="00C555CA">
        <w:rPr>
          <w:rFonts w:ascii="Times New Roman" w:hAnsi="Times New Roman" w:cs="Times New Roman"/>
          <w:bCs/>
          <w:color w:val="000000"/>
          <w:kern w:val="0"/>
          <w:szCs w:val="21"/>
        </w:rPr>
        <w:t>[EB/OL]</w:t>
      </w:r>
      <w:r w:rsidR="00383C83" w:rsidRPr="00C555CA">
        <w:rPr>
          <w:rFonts w:ascii="Times New Roman" w:hAnsi="Times New Roman" w:cs="Times New Roman"/>
          <w:bCs/>
          <w:color w:val="000000"/>
          <w:kern w:val="0"/>
          <w:szCs w:val="21"/>
        </w:rPr>
        <w:t>、网上图书</w:t>
      </w:r>
      <w:r w:rsidRPr="00C555CA">
        <w:rPr>
          <w:rFonts w:ascii="Times New Roman" w:hAnsi="Times New Roman" w:cs="Times New Roman"/>
          <w:bCs/>
          <w:color w:val="000000"/>
          <w:kern w:val="0"/>
          <w:szCs w:val="21"/>
        </w:rPr>
        <w:t>[M/OL]</w:t>
      </w:r>
      <w:r w:rsidRPr="00C555CA">
        <w:rPr>
          <w:rFonts w:ascii="Times New Roman" w:hAnsi="Times New Roman" w:cs="Times New Roman"/>
          <w:bCs/>
          <w:color w:val="000000"/>
          <w:kern w:val="0"/>
          <w:szCs w:val="21"/>
        </w:rPr>
        <w:t>。</w:t>
      </w:r>
    </w:p>
    <w:p w:rsidR="00383C83" w:rsidRPr="00C555CA" w:rsidRDefault="00383C83" w:rsidP="00383C83">
      <w:pPr>
        <w:widowControl/>
        <w:spacing w:line="360" w:lineRule="exact"/>
        <w:ind w:firstLineChars="200" w:firstLine="412"/>
        <w:rPr>
          <w:rFonts w:ascii="Times New Roman" w:hAnsi="Times New Roman" w:cs="Times New Roman"/>
          <w:color w:val="000000"/>
          <w:kern w:val="0"/>
          <w:szCs w:val="21"/>
        </w:rPr>
      </w:pPr>
      <w:r w:rsidRPr="00C555CA">
        <w:rPr>
          <w:rFonts w:ascii="Times New Roman" w:hAnsi="Times New Roman" w:cs="Times New Roman"/>
          <w:bCs/>
          <w:color w:val="000000"/>
          <w:kern w:val="0"/>
          <w:szCs w:val="21"/>
        </w:rPr>
        <w:t>为了便于国外数据库的检索，文后所列参考文献，如果是中文文献，在其后按照</w:t>
      </w:r>
      <w:r w:rsidRPr="00C555CA">
        <w:rPr>
          <w:rFonts w:ascii="Times New Roman" w:hAnsi="Times New Roman" w:cs="Times New Roman"/>
          <w:color w:val="000000"/>
          <w:kern w:val="0"/>
          <w:szCs w:val="21"/>
        </w:rPr>
        <w:t>著录格式</w:t>
      </w:r>
      <w:r w:rsidRPr="00C555CA">
        <w:rPr>
          <w:rFonts w:ascii="Times New Roman" w:hAnsi="Times New Roman" w:cs="Times New Roman"/>
          <w:bCs/>
          <w:color w:val="000000"/>
          <w:kern w:val="0"/>
          <w:szCs w:val="21"/>
        </w:rPr>
        <w:t>给出对应的英文信息</w:t>
      </w:r>
      <w:r w:rsidR="009F7754" w:rsidRPr="00C555CA">
        <w:rPr>
          <w:rFonts w:ascii="Times New Roman" w:hAnsi="Times New Roman" w:cs="Times New Roman"/>
          <w:bCs/>
          <w:color w:val="000000"/>
          <w:kern w:val="0"/>
          <w:szCs w:val="21"/>
        </w:rPr>
        <w:t>。示例如下：</w:t>
      </w:r>
    </w:p>
    <w:p w:rsidR="00E22079" w:rsidRPr="00C555CA" w:rsidRDefault="00E22079" w:rsidP="00B35DA9">
      <w:pPr>
        <w:spacing w:beforeLines="50" w:before="159" w:afterLines="30" w:after="95" w:line="420" w:lineRule="exact"/>
        <w:rPr>
          <w:rFonts w:ascii="Times New Roman" w:hAnsi="Times New Roman" w:cs="Times New Roman"/>
          <w:b/>
          <w:color w:val="FF0000"/>
          <w:sz w:val="24"/>
          <w:shd w:val="pct15" w:color="auto" w:fill="FFFFFF"/>
        </w:rPr>
      </w:pPr>
      <w:r w:rsidRPr="00C555CA">
        <w:rPr>
          <w:rFonts w:ascii="Times New Roman" w:hAnsi="Times New Roman" w:cs="Times New Roman"/>
          <w:b/>
          <w:color w:val="FF0000"/>
          <w:sz w:val="24"/>
          <w:shd w:val="pct15" w:color="auto" w:fill="FFFFFF"/>
        </w:rPr>
        <w:t>特别注意：</w:t>
      </w:r>
    </w:p>
    <w:p w:rsidR="00E22079" w:rsidRPr="00C555CA" w:rsidRDefault="00E22079" w:rsidP="00E22079">
      <w:pPr>
        <w:pStyle w:val="a4"/>
        <w:numPr>
          <w:ilvl w:val="0"/>
          <w:numId w:val="2"/>
        </w:numPr>
        <w:suppressAutoHyphens/>
        <w:ind w:firstLineChars="0"/>
        <w:rPr>
          <w:rFonts w:ascii="Times New Roman" w:hAnsi="Times New Roman" w:cs="Times New Roman"/>
        </w:rPr>
      </w:pPr>
      <w:r w:rsidRPr="00C555CA">
        <w:rPr>
          <w:rFonts w:ascii="Times New Roman" w:hAnsi="Times New Roman" w:cs="Times New Roman"/>
          <w:color w:val="FF0000"/>
        </w:rPr>
        <w:t>所有标点（</w:t>
      </w:r>
      <w:r w:rsidRPr="00C555CA">
        <w:rPr>
          <w:rFonts w:ascii="Times New Roman" w:hAnsi="Times New Roman" w:cs="Times New Roman"/>
        </w:rPr>
        <w:t>“,”</w:t>
      </w:r>
      <w:r w:rsidRPr="00C555CA">
        <w:rPr>
          <w:rFonts w:ascii="Times New Roman" w:hAnsi="Times New Roman" w:cs="Times New Roman"/>
        </w:rPr>
        <w:t>、</w:t>
      </w:r>
      <w:r w:rsidRPr="00C555CA">
        <w:rPr>
          <w:rFonts w:ascii="Times New Roman" w:hAnsi="Times New Roman" w:cs="Times New Roman"/>
        </w:rPr>
        <w:t>“.”</w:t>
      </w:r>
      <w:r w:rsidRPr="00C555CA">
        <w:rPr>
          <w:rFonts w:ascii="Times New Roman" w:hAnsi="Times New Roman" w:cs="Times New Roman"/>
        </w:rPr>
        <w:t>和</w:t>
      </w:r>
      <w:r w:rsidRPr="00C555CA">
        <w:rPr>
          <w:rFonts w:ascii="Times New Roman" w:hAnsi="Times New Roman" w:cs="Times New Roman"/>
        </w:rPr>
        <w:t>“:”</w:t>
      </w:r>
      <w:r w:rsidRPr="00C555CA">
        <w:rPr>
          <w:rFonts w:ascii="Times New Roman" w:hAnsi="Times New Roman" w:cs="Times New Roman"/>
          <w:color w:val="FF0000"/>
        </w:rPr>
        <w:t>）均使用英文格式的半角符号，后加一位空格。</w:t>
      </w:r>
      <w:r w:rsidRPr="00C555CA">
        <w:rPr>
          <w:rFonts w:ascii="Times New Roman" w:hAnsi="Times New Roman" w:cs="Times New Roman"/>
        </w:rPr>
        <w:t>具体空格规范，见下文示例。</w:t>
      </w:r>
    </w:p>
    <w:p w:rsidR="00E22079" w:rsidRPr="00C555CA" w:rsidRDefault="00E22079" w:rsidP="00E22079">
      <w:pPr>
        <w:pStyle w:val="a4"/>
        <w:numPr>
          <w:ilvl w:val="0"/>
          <w:numId w:val="2"/>
        </w:numPr>
        <w:suppressAutoHyphens/>
        <w:ind w:firstLineChars="0"/>
        <w:rPr>
          <w:rFonts w:ascii="Times New Roman" w:hAnsi="Times New Roman" w:cs="Times New Roman"/>
        </w:rPr>
      </w:pPr>
      <w:r w:rsidRPr="00C555CA">
        <w:rPr>
          <w:rFonts w:ascii="Times New Roman" w:hAnsi="Times New Roman" w:cs="Times New Roman"/>
          <w:color w:val="FF0000"/>
        </w:rPr>
        <w:t>所有文章或书籍的标题：</w:t>
      </w:r>
      <w:r w:rsidRPr="00C555CA">
        <w:rPr>
          <w:rFonts w:ascii="Times New Roman" w:hAnsi="Times New Roman" w:cs="Times New Roman"/>
          <w:color w:val="000000" w:themeColor="text1"/>
        </w:rPr>
        <w:t>句首</w:t>
      </w:r>
      <w:r w:rsidRPr="00C555CA">
        <w:rPr>
          <w:rFonts w:ascii="Times New Roman" w:hAnsi="Times New Roman" w:cs="Times New Roman"/>
        </w:rPr>
        <w:t>首字母大写，地名、拉丁名首字母、专有名词等常规大写的词汇首字母大写，其余均小写。植物拉丁名首字母大写，拉丁名斜体表示。</w:t>
      </w:r>
    </w:p>
    <w:p w:rsidR="00E22079" w:rsidRPr="00C555CA" w:rsidRDefault="00E22079" w:rsidP="00E22079">
      <w:pPr>
        <w:pStyle w:val="a4"/>
        <w:numPr>
          <w:ilvl w:val="0"/>
          <w:numId w:val="2"/>
        </w:numPr>
        <w:suppressAutoHyphens/>
        <w:ind w:firstLineChars="0"/>
        <w:rPr>
          <w:rFonts w:ascii="Times New Roman" w:hAnsi="Times New Roman" w:cs="Times New Roman"/>
        </w:rPr>
      </w:pPr>
      <w:r w:rsidRPr="00C555CA">
        <w:rPr>
          <w:rFonts w:ascii="Times New Roman" w:hAnsi="Times New Roman" w:cs="Times New Roman"/>
          <w:color w:val="FF0000"/>
        </w:rPr>
        <w:t>作者姓名：</w:t>
      </w:r>
      <w:r w:rsidRPr="00C555CA">
        <w:rPr>
          <w:rFonts w:ascii="Times New Roman" w:hAnsi="Times New Roman" w:cs="Times New Roman"/>
        </w:rPr>
        <w:t>姓前、名后。</w:t>
      </w:r>
    </w:p>
    <w:p w:rsidR="00E22079" w:rsidRPr="00C555CA" w:rsidRDefault="00E22079" w:rsidP="00E22079">
      <w:pPr>
        <w:pStyle w:val="a4"/>
        <w:suppressAutoHyphens/>
        <w:ind w:left="360" w:firstLineChars="0" w:firstLine="0"/>
        <w:rPr>
          <w:rFonts w:ascii="Times New Roman" w:hAnsi="Times New Roman" w:cs="Times New Roman"/>
        </w:rPr>
      </w:pPr>
      <w:r w:rsidRPr="00C555CA">
        <w:rPr>
          <w:rFonts w:ascii="Times New Roman" w:hAnsi="Times New Roman" w:cs="Times New Roman"/>
          <w:b/>
          <w:color w:val="0070C0"/>
        </w:rPr>
        <w:t>中文文章：</w:t>
      </w:r>
      <w:r w:rsidRPr="00C555CA">
        <w:rPr>
          <w:rFonts w:ascii="Times New Roman" w:hAnsi="Times New Roman" w:cs="Times New Roman"/>
        </w:rPr>
        <w:t>姓、名首字母大写，如：</w:t>
      </w:r>
      <w:r w:rsidRPr="00C555CA">
        <w:rPr>
          <w:rFonts w:ascii="Times New Roman" w:hAnsi="Times New Roman" w:cs="Times New Roman"/>
        </w:rPr>
        <w:t>“Zhang Renzhi”</w:t>
      </w:r>
      <w:r w:rsidRPr="00C555CA">
        <w:rPr>
          <w:rFonts w:ascii="Times New Roman" w:hAnsi="Times New Roman" w:cs="Times New Roman"/>
        </w:rPr>
        <w:t>；</w:t>
      </w:r>
    </w:p>
    <w:p w:rsidR="00E22079" w:rsidRPr="00C555CA" w:rsidRDefault="00E22079" w:rsidP="00E22079">
      <w:pPr>
        <w:pStyle w:val="a4"/>
        <w:suppressAutoHyphens/>
        <w:ind w:left="360" w:firstLineChars="0" w:firstLine="0"/>
        <w:rPr>
          <w:rFonts w:ascii="Times New Roman" w:hAnsi="Times New Roman" w:cs="Times New Roman"/>
        </w:rPr>
      </w:pPr>
      <w:r w:rsidRPr="00C555CA">
        <w:rPr>
          <w:rFonts w:ascii="Times New Roman" w:hAnsi="Times New Roman" w:cs="Times New Roman"/>
          <w:b/>
          <w:color w:val="0070C0"/>
        </w:rPr>
        <w:t>英文文章中：</w:t>
      </w:r>
      <w:r w:rsidRPr="00C555CA">
        <w:rPr>
          <w:rFonts w:ascii="Times New Roman" w:hAnsi="Times New Roman" w:cs="Times New Roman"/>
        </w:rPr>
        <w:t>姓首字母大写，名只写首字母，并大写，如：</w:t>
      </w:r>
      <w:r w:rsidRPr="00C555CA">
        <w:rPr>
          <w:rFonts w:ascii="Times New Roman" w:hAnsi="Times New Roman" w:cs="Times New Roman"/>
        </w:rPr>
        <w:t>“Hagihara Y</w:t>
      </w:r>
      <w:r w:rsidRPr="00C555CA">
        <w:rPr>
          <w:rFonts w:ascii="Times New Roman" w:hAnsi="Times New Roman" w:cs="Times New Roman"/>
        </w:rPr>
        <w:t>，</w:t>
      </w:r>
      <w:r w:rsidRPr="00C555CA">
        <w:rPr>
          <w:rFonts w:ascii="Times New Roman" w:hAnsi="Times New Roman" w:cs="Times New Roman"/>
        </w:rPr>
        <w:t xml:space="preserve">Wang </w:t>
      </w:r>
      <w:r w:rsidRPr="00C555CA">
        <w:rPr>
          <w:rFonts w:ascii="Times New Roman" w:hAnsi="Times New Roman" w:cs="Times New Roman"/>
          <w:highlight w:val="yellow"/>
        </w:rPr>
        <w:t>Y B</w:t>
      </w:r>
      <w:r w:rsidRPr="00C555CA">
        <w:rPr>
          <w:rFonts w:ascii="Times New Roman" w:hAnsi="Times New Roman" w:cs="Times New Roman"/>
        </w:rPr>
        <w:t>”</w:t>
      </w:r>
      <w:r w:rsidRPr="00C555CA">
        <w:rPr>
          <w:rFonts w:ascii="Times New Roman" w:hAnsi="Times New Roman" w:cs="Times New Roman"/>
        </w:rPr>
        <w:t>，英文作者</w:t>
      </w:r>
      <w:r w:rsidRPr="00C555CA">
        <w:rPr>
          <w:rFonts w:ascii="Times New Roman" w:hAnsi="Times New Roman" w:cs="Times New Roman"/>
        </w:rPr>
        <w:t>“</w:t>
      </w:r>
      <w:r w:rsidRPr="00C555CA">
        <w:rPr>
          <w:rFonts w:ascii="Times New Roman" w:hAnsi="Times New Roman" w:cs="Times New Roman"/>
        </w:rPr>
        <w:t>名</w:t>
      </w:r>
      <w:r w:rsidRPr="00C555CA">
        <w:rPr>
          <w:rFonts w:ascii="Times New Roman" w:hAnsi="Times New Roman" w:cs="Times New Roman"/>
        </w:rPr>
        <w:t>”</w:t>
      </w:r>
      <w:r w:rsidRPr="00C555CA">
        <w:rPr>
          <w:rFonts w:ascii="Times New Roman" w:hAnsi="Times New Roman" w:cs="Times New Roman"/>
        </w:rPr>
        <w:t>有两个、多个词或字的要有两个、多个缩写词。</w:t>
      </w:r>
    </w:p>
    <w:p w:rsidR="00E22079" w:rsidRPr="00C555CA" w:rsidRDefault="00E22079" w:rsidP="00E22079">
      <w:pPr>
        <w:pStyle w:val="a4"/>
        <w:suppressAutoHyphens/>
        <w:ind w:left="360" w:firstLineChars="0" w:firstLine="0"/>
        <w:rPr>
          <w:rFonts w:ascii="Times New Roman" w:hAnsi="Times New Roman" w:cs="Times New Roman"/>
          <w:b/>
          <w:color w:val="0070C0"/>
        </w:rPr>
      </w:pPr>
      <w:r w:rsidRPr="00C555CA">
        <w:rPr>
          <w:rFonts w:ascii="Times New Roman" w:hAnsi="Times New Roman" w:cs="Times New Roman"/>
          <w:b/>
          <w:color w:val="0070C0"/>
        </w:rPr>
        <w:t>维吾尔族作者文章：</w:t>
      </w:r>
      <w:r w:rsidRPr="00C555CA">
        <w:rPr>
          <w:rFonts w:ascii="Times New Roman" w:hAnsi="Times New Roman" w:cs="Times New Roman"/>
        </w:rPr>
        <w:t>如，阿斯古丽</w:t>
      </w:r>
      <w:r w:rsidRPr="00C555CA">
        <w:rPr>
          <w:rFonts w:ascii="Times New Roman" w:hAnsi="Times New Roman" w:cs="Times New Roman"/>
        </w:rPr>
        <w:t>·</w:t>
      </w:r>
      <w:r w:rsidRPr="00C555CA">
        <w:rPr>
          <w:rFonts w:ascii="Times New Roman" w:hAnsi="Times New Roman" w:cs="Times New Roman"/>
        </w:rPr>
        <w:t>木萨，对应英文翻译应该是</w:t>
      </w:r>
      <w:r w:rsidRPr="00C555CA">
        <w:rPr>
          <w:rFonts w:ascii="Times New Roman" w:hAnsi="Times New Roman" w:cs="Times New Roman"/>
        </w:rPr>
        <w:t>“Musa Asigul”</w:t>
      </w:r>
      <w:r w:rsidRPr="00C555CA">
        <w:rPr>
          <w:rFonts w:ascii="Times New Roman" w:hAnsi="Times New Roman" w:cs="Times New Roman"/>
        </w:rPr>
        <w:t>（木萨在前，阿斯古丽在后）；若是纯英文文章，简写为</w:t>
      </w:r>
      <w:r w:rsidRPr="00C555CA">
        <w:rPr>
          <w:rFonts w:ascii="Times New Roman" w:hAnsi="Times New Roman" w:cs="Times New Roman"/>
        </w:rPr>
        <w:t>“Musa A”</w:t>
      </w:r>
      <w:r w:rsidRPr="00C555CA">
        <w:rPr>
          <w:rFonts w:ascii="Times New Roman" w:hAnsi="Times New Roman" w:cs="Times New Roman"/>
        </w:rPr>
        <w:t>。</w:t>
      </w:r>
    </w:p>
    <w:p w:rsidR="00E22079" w:rsidRPr="00C555CA" w:rsidRDefault="00E22079" w:rsidP="00E22079">
      <w:pPr>
        <w:pStyle w:val="a4"/>
        <w:numPr>
          <w:ilvl w:val="0"/>
          <w:numId w:val="2"/>
        </w:numPr>
        <w:suppressAutoHyphens/>
        <w:ind w:firstLineChars="0"/>
        <w:rPr>
          <w:rFonts w:ascii="Times New Roman" w:hAnsi="Times New Roman" w:cs="Times New Roman"/>
        </w:rPr>
      </w:pPr>
      <w:r w:rsidRPr="00C555CA">
        <w:rPr>
          <w:rFonts w:ascii="Times New Roman" w:hAnsi="Times New Roman" w:cs="Times New Roman"/>
        </w:rPr>
        <w:t>补全期刊的年、卷、期、页码信息。没有卷只有期的写法</w:t>
      </w:r>
      <w:r w:rsidRPr="00C555CA">
        <w:rPr>
          <w:rFonts w:ascii="Times New Roman" w:hAnsi="Times New Roman" w:cs="Times New Roman"/>
        </w:rPr>
        <w:t>“2018(6): 26-31.”</w:t>
      </w:r>
      <w:r w:rsidRPr="00C555CA">
        <w:rPr>
          <w:rFonts w:ascii="Times New Roman" w:hAnsi="Times New Roman" w:cs="Times New Roman"/>
        </w:rPr>
        <w:t>；没有期只有卷的写法</w:t>
      </w:r>
      <w:r w:rsidRPr="00C555CA">
        <w:rPr>
          <w:rFonts w:ascii="Times New Roman" w:hAnsi="Times New Roman" w:cs="Times New Roman"/>
        </w:rPr>
        <w:t>“2018, 18: 25-30.”</w:t>
      </w:r>
      <w:r w:rsidRPr="00C555CA">
        <w:rPr>
          <w:rFonts w:ascii="Times New Roman" w:hAnsi="Times New Roman" w:cs="Times New Roman"/>
        </w:rPr>
        <w:t>。没有页码范围，只有文章编号的写法</w:t>
      </w:r>
      <w:r w:rsidRPr="00C555CA">
        <w:rPr>
          <w:rFonts w:ascii="Times New Roman" w:hAnsi="Times New Roman" w:cs="Times New Roman"/>
        </w:rPr>
        <w:t>“2012, 39(4): L04403, doi: 10.1029/20</w:t>
      </w:r>
      <w:r w:rsidR="00235870" w:rsidRPr="00C555CA">
        <w:rPr>
          <w:rFonts w:ascii="Times New Roman" w:hAnsi="Times New Roman" w:cs="Times New Roman"/>
        </w:rPr>
        <w:t>11gl05076</w:t>
      </w:r>
      <w:r w:rsidRPr="00C555CA">
        <w:rPr>
          <w:rFonts w:ascii="Times New Roman" w:hAnsi="Times New Roman" w:cs="Times New Roman"/>
        </w:rPr>
        <w:t>3.”</w:t>
      </w:r>
    </w:p>
    <w:p w:rsidR="00E22079" w:rsidRPr="00C555CA" w:rsidRDefault="00E22079" w:rsidP="00E22079">
      <w:pPr>
        <w:pStyle w:val="a4"/>
        <w:numPr>
          <w:ilvl w:val="0"/>
          <w:numId w:val="2"/>
        </w:numPr>
        <w:suppressAutoHyphens/>
        <w:ind w:firstLineChars="0"/>
        <w:rPr>
          <w:rFonts w:ascii="Times New Roman" w:hAnsi="Times New Roman" w:cs="Times New Roman"/>
        </w:rPr>
      </w:pPr>
      <w:r w:rsidRPr="00C555CA">
        <w:rPr>
          <w:rFonts w:ascii="Times New Roman" w:hAnsi="Times New Roman" w:cs="Times New Roman"/>
        </w:rPr>
        <w:t>中文中的</w:t>
      </w:r>
      <w:r w:rsidRPr="00C555CA">
        <w:rPr>
          <w:rFonts w:ascii="Times New Roman" w:hAnsi="Times New Roman" w:cs="Times New Roman"/>
        </w:rPr>
        <w:t>“——”</w:t>
      </w:r>
      <w:r w:rsidRPr="00C555CA">
        <w:rPr>
          <w:rFonts w:ascii="Times New Roman" w:hAnsi="Times New Roman" w:cs="Times New Roman"/>
        </w:rPr>
        <w:t>扩折号，对应英文中用</w:t>
      </w:r>
      <w:r w:rsidRPr="00C555CA">
        <w:rPr>
          <w:rFonts w:ascii="Times New Roman" w:hAnsi="Times New Roman" w:cs="Times New Roman"/>
        </w:rPr>
        <w:t>“:”</w:t>
      </w:r>
      <w:r w:rsidRPr="00C555CA">
        <w:rPr>
          <w:rFonts w:ascii="Times New Roman" w:hAnsi="Times New Roman" w:cs="Times New Roman"/>
        </w:rPr>
        <w:t>，并且</w:t>
      </w:r>
      <w:r w:rsidRPr="00C555CA">
        <w:rPr>
          <w:rFonts w:ascii="Times New Roman" w:hAnsi="Times New Roman" w:cs="Times New Roman"/>
        </w:rPr>
        <w:t>“:”</w:t>
      </w:r>
      <w:r w:rsidRPr="00C555CA">
        <w:rPr>
          <w:rFonts w:ascii="Times New Roman" w:hAnsi="Times New Roman" w:cs="Times New Roman"/>
        </w:rPr>
        <w:t>后的第一单词首字母大写。如：</w:t>
      </w:r>
      <w:r w:rsidRPr="00C555CA">
        <w:rPr>
          <w:rFonts w:ascii="Times New Roman" w:hAnsi="Times New Roman" w:cs="Times New Roman"/>
        </w:rPr>
        <w:lastRenderedPageBreak/>
        <w:t>“Ecological vulnerability in risk assessment</w:t>
      </w:r>
      <w:r w:rsidRPr="00C555CA">
        <w:rPr>
          <w:rFonts w:ascii="Times New Roman" w:hAnsi="Times New Roman" w:cs="Times New Roman"/>
          <w:color w:val="FF0000"/>
        </w:rPr>
        <w:t>: A</w:t>
      </w:r>
      <w:r w:rsidRPr="00C555CA">
        <w:rPr>
          <w:rFonts w:ascii="Times New Roman" w:hAnsi="Times New Roman" w:cs="Times New Roman"/>
        </w:rPr>
        <w:t xml:space="preserve"> review and perspectives”</w:t>
      </w:r>
    </w:p>
    <w:p w:rsidR="00E22079" w:rsidRPr="00C555CA" w:rsidRDefault="00E22079" w:rsidP="00E22079">
      <w:pPr>
        <w:pStyle w:val="a4"/>
        <w:numPr>
          <w:ilvl w:val="0"/>
          <w:numId w:val="2"/>
        </w:numPr>
        <w:suppressAutoHyphens/>
        <w:ind w:firstLineChars="0"/>
        <w:rPr>
          <w:rFonts w:ascii="Times New Roman" w:hAnsi="Times New Roman" w:cs="Times New Roman"/>
        </w:rPr>
      </w:pPr>
      <w:r w:rsidRPr="00C555CA">
        <w:rPr>
          <w:rFonts w:ascii="Times New Roman" w:hAnsi="Times New Roman" w:cs="Times New Roman"/>
        </w:rPr>
        <w:t>中文中的</w:t>
      </w:r>
      <w:r w:rsidRPr="00C555CA">
        <w:rPr>
          <w:rFonts w:ascii="Times New Roman" w:hAnsi="Times New Roman" w:cs="Times New Roman"/>
        </w:rPr>
        <w:t>“</w:t>
      </w:r>
      <w:r w:rsidRPr="00C555CA">
        <w:rPr>
          <w:rFonts w:ascii="Times New Roman" w:hAnsi="Times New Roman" w:cs="Times New Roman"/>
        </w:rPr>
        <w:t>增刊</w:t>
      </w:r>
      <w:r w:rsidRPr="00C555CA">
        <w:rPr>
          <w:rFonts w:ascii="Times New Roman" w:hAnsi="Times New Roman" w:cs="Times New Roman"/>
        </w:rPr>
        <w:t>1”</w:t>
      </w:r>
      <w:r w:rsidRPr="00C555CA">
        <w:rPr>
          <w:rFonts w:ascii="Times New Roman" w:hAnsi="Times New Roman" w:cs="Times New Roman"/>
        </w:rPr>
        <w:t>，对应英文</w:t>
      </w:r>
      <w:r w:rsidRPr="00C555CA">
        <w:rPr>
          <w:rFonts w:ascii="Times New Roman" w:hAnsi="Times New Roman" w:cs="Times New Roman"/>
        </w:rPr>
        <w:t>“Suppl. 1”</w:t>
      </w:r>
      <w:r w:rsidRPr="00C555CA">
        <w:rPr>
          <w:rFonts w:ascii="Times New Roman" w:hAnsi="Times New Roman" w:cs="Times New Roman"/>
        </w:rPr>
        <w:t>。书籍的</w:t>
      </w:r>
      <w:r w:rsidRPr="00C555CA">
        <w:rPr>
          <w:rFonts w:ascii="Times New Roman" w:hAnsi="Times New Roman" w:cs="Times New Roman"/>
        </w:rPr>
        <w:t>(</w:t>
      </w:r>
      <w:r w:rsidRPr="00C555CA">
        <w:rPr>
          <w:rFonts w:ascii="Times New Roman" w:hAnsi="Times New Roman" w:cs="Times New Roman"/>
        </w:rPr>
        <w:t>第几版</w:t>
      </w:r>
      <w:r w:rsidRPr="00C555CA">
        <w:rPr>
          <w:rFonts w:ascii="Times New Roman" w:hAnsi="Times New Roman" w:cs="Times New Roman"/>
        </w:rPr>
        <w:t>)</w:t>
      </w:r>
      <w:r w:rsidRPr="00C555CA">
        <w:rPr>
          <w:rFonts w:ascii="Times New Roman" w:hAnsi="Times New Roman" w:cs="Times New Roman"/>
        </w:rPr>
        <w:t>，对应英文</w:t>
      </w:r>
      <w:r w:rsidRPr="00C555CA">
        <w:rPr>
          <w:rFonts w:ascii="Times New Roman" w:hAnsi="Times New Roman" w:cs="Times New Roman"/>
        </w:rPr>
        <w:t>“(</w:t>
      </w:r>
      <w:r w:rsidRPr="00C555CA">
        <w:rPr>
          <w:rFonts w:ascii="Times New Roman" w:hAnsi="Times New Roman" w:cs="Times New Roman"/>
          <w:szCs w:val="21"/>
        </w:rPr>
        <w:t>2nd ed.) (1st ed.) (3rd ed.)</w:t>
      </w:r>
      <w:r w:rsidRPr="00C555CA">
        <w:rPr>
          <w:rFonts w:ascii="Times New Roman" w:hAnsi="Times New Roman" w:cs="Times New Roman"/>
        </w:rPr>
        <w:t>”</w:t>
      </w:r>
      <w:r w:rsidRPr="00C555CA">
        <w:rPr>
          <w:rFonts w:ascii="Times New Roman" w:hAnsi="Times New Roman" w:cs="Times New Roman"/>
        </w:rPr>
        <w:t>。</w:t>
      </w:r>
    </w:p>
    <w:p w:rsidR="00E22079" w:rsidRPr="00C555CA" w:rsidRDefault="00E22079" w:rsidP="00E22079">
      <w:pPr>
        <w:pStyle w:val="a4"/>
        <w:numPr>
          <w:ilvl w:val="0"/>
          <w:numId w:val="2"/>
        </w:numPr>
        <w:suppressAutoHyphens/>
        <w:ind w:firstLineChars="0"/>
        <w:rPr>
          <w:rFonts w:ascii="Times New Roman" w:hAnsi="Times New Roman" w:cs="Times New Roman"/>
        </w:rPr>
      </w:pPr>
      <w:r w:rsidRPr="00C555CA">
        <w:rPr>
          <w:rFonts w:ascii="Times New Roman" w:hAnsi="Times New Roman" w:cs="Times New Roman"/>
        </w:rPr>
        <w:t>中文参考文献英文对照，务必遵照原文，切勿自行翻译；若原参考文献正文中没有英文对照标题，可自行翻译。</w:t>
      </w:r>
    </w:p>
    <w:p w:rsidR="00E22079" w:rsidRPr="00C555CA" w:rsidRDefault="00E22079" w:rsidP="00E22079">
      <w:pPr>
        <w:pStyle w:val="a4"/>
        <w:numPr>
          <w:ilvl w:val="0"/>
          <w:numId w:val="2"/>
        </w:numPr>
        <w:suppressAutoHyphens/>
        <w:ind w:firstLineChars="0"/>
        <w:rPr>
          <w:rFonts w:ascii="Times New Roman" w:hAnsi="Times New Roman" w:cs="Times New Roman"/>
        </w:rPr>
      </w:pPr>
      <w:r w:rsidRPr="00C555CA">
        <w:rPr>
          <w:rFonts w:ascii="Times New Roman" w:hAnsi="Times New Roman" w:cs="Times New Roman"/>
        </w:rPr>
        <w:t>核实文中引用参考文献序号与参考文献列表是否一一对应，包括（前后作者名对应，参考文献序号对应，文中引用参考文献序号连贯，并从小到大排序）。</w:t>
      </w:r>
    </w:p>
    <w:p w:rsidR="00E22079" w:rsidRPr="00C555CA" w:rsidRDefault="00E22079" w:rsidP="00E22079">
      <w:pPr>
        <w:suppressAutoHyphens/>
        <w:rPr>
          <w:rFonts w:ascii="Times New Roman" w:hAnsi="Times New Roman" w:cs="Times New Roman"/>
          <w:b/>
          <w:sz w:val="32"/>
          <w:szCs w:val="32"/>
        </w:rPr>
      </w:pPr>
      <w:r w:rsidRPr="00C555CA">
        <w:rPr>
          <w:rFonts w:ascii="Times New Roman" w:hAnsi="Times New Roman" w:cs="Times New Roman"/>
          <w:b/>
          <w:sz w:val="32"/>
          <w:szCs w:val="32"/>
        </w:rPr>
        <w:t>具体示例如下：</w:t>
      </w:r>
    </w:p>
    <w:p w:rsidR="00E22079" w:rsidRPr="00C555CA" w:rsidRDefault="00E22079" w:rsidP="00E22079">
      <w:pPr>
        <w:pStyle w:val="a4"/>
        <w:numPr>
          <w:ilvl w:val="0"/>
          <w:numId w:val="1"/>
        </w:numPr>
        <w:suppressAutoHyphens/>
        <w:ind w:firstLineChars="0"/>
        <w:rPr>
          <w:rFonts w:ascii="Times New Roman" w:hAnsi="Times New Roman" w:cs="Times New Roman"/>
        </w:rPr>
      </w:pPr>
      <w:r w:rsidRPr="00C555CA">
        <w:rPr>
          <w:rFonts w:ascii="Times New Roman" w:hAnsi="Times New Roman" w:cs="Times New Roman"/>
        </w:rPr>
        <w:t>期刊</w:t>
      </w:r>
    </w:p>
    <w:p w:rsidR="00E22079" w:rsidRPr="00C555CA" w:rsidRDefault="00E22079" w:rsidP="00E22079">
      <w:pPr>
        <w:suppressAutoHyphens/>
        <w:rPr>
          <w:rFonts w:ascii="Times New Roman" w:hAnsi="Times New Roman" w:cs="Times New Roman"/>
          <w:color w:val="FF0000"/>
        </w:rPr>
      </w:pPr>
      <w:r w:rsidRPr="00C555CA">
        <w:rPr>
          <w:rFonts w:ascii="Times New Roman" w:hAnsi="Times New Roman" w:cs="Times New Roman"/>
          <w:color w:val="FF0000"/>
        </w:rPr>
        <w:t>作者</w:t>
      </w:r>
      <w:r w:rsidRPr="00C555CA">
        <w:rPr>
          <w:rFonts w:ascii="Times New Roman" w:hAnsi="Times New Roman" w:cs="Times New Roman"/>
          <w:color w:val="FF0000"/>
        </w:rPr>
        <w:t xml:space="preserve">. </w:t>
      </w:r>
      <w:r w:rsidRPr="00C555CA">
        <w:rPr>
          <w:rFonts w:ascii="Times New Roman" w:hAnsi="Times New Roman" w:cs="Times New Roman"/>
          <w:color w:val="FF0000"/>
        </w:rPr>
        <w:t>论文名</w:t>
      </w:r>
      <w:r w:rsidRPr="00C555CA">
        <w:rPr>
          <w:rFonts w:ascii="Times New Roman" w:hAnsi="Times New Roman" w:cs="Times New Roman"/>
          <w:color w:val="FF0000"/>
        </w:rPr>
        <w:t xml:space="preserve">[J]. </w:t>
      </w:r>
      <w:r w:rsidRPr="00C555CA">
        <w:rPr>
          <w:rFonts w:ascii="Times New Roman" w:hAnsi="Times New Roman" w:cs="Times New Roman"/>
          <w:color w:val="FF0000"/>
        </w:rPr>
        <w:t>刊名</w:t>
      </w:r>
      <w:r w:rsidRPr="00C555CA">
        <w:rPr>
          <w:rFonts w:ascii="Times New Roman" w:hAnsi="Times New Roman" w:cs="Times New Roman"/>
          <w:color w:val="FF0000"/>
        </w:rPr>
        <w:t xml:space="preserve">, </w:t>
      </w:r>
      <w:r w:rsidRPr="00C555CA">
        <w:rPr>
          <w:rFonts w:ascii="Times New Roman" w:hAnsi="Times New Roman" w:cs="Times New Roman"/>
          <w:color w:val="FF0000"/>
        </w:rPr>
        <w:t>年</w:t>
      </w:r>
      <w:r w:rsidRPr="00C555CA">
        <w:rPr>
          <w:rFonts w:ascii="Times New Roman" w:hAnsi="Times New Roman" w:cs="Times New Roman"/>
          <w:color w:val="FF0000"/>
        </w:rPr>
        <w:t xml:space="preserve">, </w:t>
      </w:r>
      <w:r w:rsidRPr="00C555CA">
        <w:rPr>
          <w:rFonts w:ascii="Times New Roman" w:hAnsi="Times New Roman" w:cs="Times New Roman"/>
          <w:color w:val="FF0000"/>
        </w:rPr>
        <w:t>卷</w:t>
      </w:r>
      <w:r w:rsidRPr="00C555CA">
        <w:rPr>
          <w:rFonts w:ascii="Times New Roman" w:hAnsi="Times New Roman" w:cs="Times New Roman"/>
          <w:color w:val="FF0000"/>
        </w:rPr>
        <w:t>(</w:t>
      </w:r>
      <w:r w:rsidRPr="00C555CA">
        <w:rPr>
          <w:rFonts w:ascii="Times New Roman" w:hAnsi="Times New Roman" w:cs="Times New Roman"/>
          <w:color w:val="FF0000"/>
        </w:rPr>
        <w:t>期</w:t>
      </w:r>
      <w:r w:rsidRPr="00C555CA">
        <w:rPr>
          <w:rFonts w:ascii="Times New Roman" w:hAnsi="Times New Roman" w:cs="Times New Roman"/>
          <w:color w:val="FF0000"/>
        </w:rPr>
        <w:t xml:space="preserve">): </w:t>
      </w:r>
      <w:r w:rsidRPr="00C555CA">
        <w:rPr>
          <w:rFonts w:ascii="Times New Roman" w:hAnsi="Times New Roman" w:cs="Times New Roman"/>
          <w:color w:val="FF0000"/>
        </w:rPr>
        <w:t>起止页码</w:t>
      </w:r>
      <w:r w:rsidRPr="00C555CA">
        <w:rPr>
          <w:rFonts w:ascii="Times New Roman" w:hAnsi="Times New Roman" w:cs="Times New Roman"/>
          <w:color w:val="FF0000"/>
        </w:rPr>
        <w:t>.</w:t>
      </w:r>
    </w:p>
    <w:p w:rsidR="00E22079" w:rsidRPr="00C555CA" w:rsidRDefault="00E22079" w:rsidP="00E22079">
      <w:pPr>
        <w:suppressAutoHyphens/>
        <w:rPr>
          <w:rFonts w:ascii="Times New Roman" w:hAnsi="Times New Roman" w:cs="Times New Roman"/>
        </w:rPr>
      </w:pPr>
      <w:r w:rsidRPr="00C555CA">
        <w:rPr>
          <w:rFonts w:ascii="Times New Roman" w:hAnsi="Times New Roman" w:cs="Times New Roman"/>
          <w:b/>
          <w:color w:val="0070C0"/>
        </w:rPr>
        <w:t>中文文献：</w:t>
      </w:r>
      <w:r w:rsidRPr="00C555CA">
        <w:rPr>
          <w:rFonts w:ascii="Times New Roman" w:hAnsi="Times New Roman" w:cs="Times New Roman"/>
        </w:rPr>
        <w:t>齐鹏</w:t>
      </w:r>
      <w:r w:rsidRPr="00C555CA">
        <w:rPr>
          <w:rFonts w:ascii="Times New Roman" w:hAnsi="Times New Roman" w:cs="Times New Roman"/>
        </w:rPr>
        <w:t xml:space="preserve">, </w:t>
      </w:r>
      <w:r w:rsidRPr="00C555CA">
        <w:rPr>
          <w:rFonts w:ascii="Times New Roman" w:hAnsi="Times New Roman" w:cs="Times New Roman"/>
        </w:rPr>
        <w:t>张仁陟</w:t>
      </w:r>
      <w:r w:rsidRPr="00C555CA">
        <w:rPr>
          <w:rFonts w:ascii="Times New Roman" w:hAnsi="Times New Roman" w:cs="Times New Roman"/>
        </w:rPr>
        <w:t xml:space="preserve">, </w:t>
      </w:r>
      <w:r w:rsidRPr="00C555CA">
        <w:rPr>
          <w:rFonts w:ascii="Times New Roman" w:hAnsi="Times New Roman" w:cs="Times New Roman"/>
        </w:rPr>
        <w:t>张伯尧</w:t>
      </w:r>
      <w:r w:rsidRPr="00C555CA">
        <w:rPr>
          <w:rFonts w:ascii="Times New Roman" w:hAnsi="Times New Roman" w:cs="Times New Roman"/>
        </w:rPr>
        <w:t xml:space="preserve">, </w:t>
      </w:r>
      <w:r w:rsidRPr="00C555CA">
        <w:rPr>
          <w:rFonts w:ascii="Times New Roman" w:hAnsi="Times New Roman" w:cs="Times New Roman"/>
        </w:rPr>
        <w:t>等</w:t>
      </w:r>
      <w:r w:rsidRPr="00C555CA">
        <w:rPr>
          <w:rFonts w:ascii="Times New Roman" w:hAnsi="Times New Roman" w:cs="Times New Roman"/>
        </w:rPr>
        <w:t xml:space="preserve">. </w:t>
      </w:r>
      <w:r w:rsidRPr="00C555CA">
        <w:rPr>
          <w:rFonts w:ascii="Times New Roman" w:hAnsi="Times New Roman" w:cs="Times New Roman"/>
        </w:rPr>
        <w:t>兰州市土壤</w:t>
      </w:r>
      <w:r w:rsidRPr="00C555CA">
        <w:rPr>
          <w:rFonts w:ascii="Times New Roman" w:hAnsi="Times New Roman" w:cs="Times New Roman"/>
        </w:rPr>
        <w:t>-</w:t>
      </w:r>
      <w:r w:rsidRPr="00C555CA">
        <w:rPr>
          <w:rFonts w:ascii="Times New Roman" w:hAnsi="Times New Roman" w:cs="Times New Roman"/>
        </w:rPr>
        <w:t>蔬菜系统典型重金属空间评价及健康风险分析</w:t>
      </w:r>
      <w:r w:rsidRPr="00C555CA">
        <w:rPr>
          <w:rFonts w:ascii="Times New Roman" w:hAnsi="Times New Roman" w:cs="Times New Roman"/>
        </w:rPr>
        <w:t xml:space="preserve">[J]. </w:t>
      </w:r>
      <w:r w:rsidRPr="00C555CA">
        <w:rPr>
          <w:rFonts w:ascii="Times New Roman" w:hAnsi="Times New Roman" w:cs="Times New Roman"/>
        </w:rPr>
        <w:t>干旱区地理</w:t>
      </w:r>
      <w:r w:rsidRPr="00C555CA">
        <w:rPr>
          <w:rFonts w:ascii="Times New Roman" w:hAnsi="Times New Roman" w:cs="Times New Roman"/>
        </w:rPr>
        <w:t>, 2012, 35(1): 162-170. [</w:t>
      </w:r>
      <w:r w:rsidRPr="00C555CA">
        <w:rPr>
          <w:rFonts w:ascii="Times New Roman" w:hAnsi="Times New Roman" w:cs="Times New Roman"/>
          <w:highlight w:val="yellow"/>
        </w:rPr>
        <w:t>Qi Peng, Zhang Renzhi, Zhang Boyao, et al.</w:t>
      </w:r>
      <w:r w:rsidRPr="00C555CA">
        <w:rPr>
          <w:rFonts w:ascii="Times New Roman" w:hAnsi="Times New Roman" w:cs="Times New Roman"/>
        </w:rPr>
        <w:t xml:space="preserve"> Spatial analysis and the health risk assessment of typical heavy metal of soil-vegetable system in Lanzhou City[J]. Arid Land Geography, 2012, 35(1): 167-170. ]</w:t>
      </w:r>
    </w:p>
    <w:p w:rsidR="00E22079" w:rsidRPr="00C555CA" w:rsidRDefault="00E22079" w:rsidP="00E22079">
      <w:pPr>
        <w:suppressAutoHyphens/>
        <w:rPr>
          <w:rFonts w:ascii="Times New Roman" w:hAnsi="Times New Roman" w:cs="Times New Roman"/>
        </w:rPr>
      </w:pPr>
      <w:r w:rsidRPr="00C555CA">
        <w:rPr>
          <w:rFonts w:ascii="Times New Roman" w:hAnsi="Times New Roman" w:cs="Times New Roman"/>
          <w:b/>
          <w:color w:val="0070C0"/>
        </w:rPr>
        <w:t>外文文献：</w:t>
      </w:r>
      <w:r w:rsidRPr="00C555CA">
        <w:rPr>
          <w:rFonts w:ascii="Times New Roman" w:hAnsi="Times New Roman" w:cs="Times New Roman"/>
        </w:rPr>
        <w:t>De Lange H J, Sala S, Vighi M, et al. Ecological vulnerability in risk assessment: A review and perspectives[J]. Science of the Total Environment, 2010, 408(18): 3871-3879.</w:t>
      </w:r>
    </w:p>
    <w:p w:rsidR="00E22079" w:rsidRPr="00C555CA" w:rsidRDefault="00E22079" w:rsidP="00E22079">
      <w:pPr>
        <w:suppressAutoHyphens/>
        <w:rPr>
          <w:rFonts w:ascii="Times New Roman" w:hAnsi="Times New Roman" w:cs="Times New Roman"/>
        </w:rPr>
      </w:pPr>
    </w:p>
    <w:p w:rsidR="00E22079" w:rsidRPr="00C555CA" w:rsidRDefault="00E22079" w:rsidP="00E22079">
      <w:pPr>
        <w:pStyle w:val="a4"/>
        <w:numPr>
          <w:ilvl w:val="0"/>
          <w:numId w:val="1"/>
        </w:numPr>
        <w:suppressAutoHyphens/>
        <w:ind w:firstLineChars="0"/>
        <w:rPr>
          <w:rFonts w:ascii="Times New Roman" w:hAnsi="Times New Roman" w:cs="Times New Roman"/>
        </w:rPr>
      </w:pPr>
      <w:r w:rsidRPr="00C555CA">
        <w:rPr>
          <w:rFonts w:ascii="Times New Roman" w:hAnsi="Times New Roman" w:cs="Times New Roman"/>
        </w:rPr>
        <w:t>学位论文</w:t>
      </w:r>
    </w:p>
    <w:p w:rsidR="00E22079" w:rsidRPr="00C555CA" w:rsidRDefault="00E22079" w:rsidP="00E22079">
      <w:pPr>
        <w:suppressAutoHyphens/>
        <w:rPr>
          <w:rFonts w:ascii="Times New Roman" w:hAnsi="Times New Roman" w:cs="Times New Roman"/>
          <w:color w:val="FF0000"/>
        </w:rPr>
      </w:pPr>
      <w:r w:rsidRPr="00C555CA">
        <w:rPr>
          <w:rFonts w:ascii="Times New Roman" w:hAnsi="Times New Roman" w:cs="Times New Roman"/>
          <w:color w:val="FF0000"/>
        </w:rPr>
        <w:t>作者</w:t>
      </w:r>
      <w:r w:rsidRPr="00C555CA">
        <w:rPr>
          <w:rFonts w:ascii="Times New Roman" w:hAnsi="Times New Roman" w:cs="Times New Roman"/>
          <w:color w:val="FF0000"/>
        </w:rPr>
        <w:t xml:space="preserve">. </w:t>
      </w:r>
      <w:r w:rsidRPr="00C555CA">
        <w:rPr>
          <w:rFonts w:ascii="Times New Roman" w:hAnsi="Times New Roman" w:cs="Times New Roman"/>
          <w:color w:val="FF0000"/>
        </w:rPr>
        <w:t>论文名</w:t>
      </w:r>
      <w:r w:rsidRPr="00C555CA">
        <w:rPr>
          <w:rFonts w:ascii="Times New Roman" w:hAnsi="Times New Roman" w:cs="Times New Roman"/>
          <w:color w:val="FF0000"/>
        </w:rPr>
        <w:t xml:space="preserve">[D]. </w:t>
      </w:r>
      <w:r w:rsidRPr="00C555CA">
        <w:rPr>
          <w:rFonts w:ascii="Times New Roman" w:hAnsi="Times New Roman" w:cs="Times New Roman"/>
          <w:color w:val="FF0000"/>
        </w:rPr>
        <w:t>出版地</w:t>
      </w:r>
      <w:r w:rsidRPr="00C555CA">
        <w:rPr>
          <w:rFonts w:ascii="Times New Roman" w:hAnsi="Times New Roman" w:cs="Times New Roman"/>
          <w:color w:val="FF0000"/>
        </w:rPr>
        <w:t xml:space="preserve">: </w:t>
      </w:r>
      <w:r w:rsidRPr="00C555CA">
        <w:rPr>
          <w:rFonts w:ascii="Times New Roman" w:hAnsi="Times New Roman" w:cs="Times New Roman"/>
          <w:color w:val="FF0000"/>
        </w:rPr>
        <w:t>单位名</w:t>
      </w:r>
      <w:r w:rsidRPr="00C555CA">
        <w:rPr>
          <w:rFonts w:ascii="Times New Roman" w:hAnsi="Times New Roman" w:cs="Times New Roman"/>
          <w:color w:val="FF0000"/>
        </w:rPr>
        <w:t xml:space="preserve">, </w:t>
      </w:r>
      <w:r w:rsidRPr="00C555CA">
        <w:rPr>
          <w:rFonts w:ascii="Times New Roman" w:hAnsi="Times New Roman" w:cs="Times New Roman"/>
          <w:color w:val="FF0000"/>
        </w:rPr>
        <w:t>年份</w:t>
      </w:r>
      <w:r w:rsidRPr="00C555CA">
        <w:rPr>
          <w:rFonts w:ascii="Times New Roman" w:hAnsi="Times New Roman" w:cs="Times New Roman"/>
          <w:color w:val="FF0000"/>
        </w:rPr>
        <w:t>.</w:t>
      </w:r>
    </w:p>
    <w:p w:rsidR="00E22079" w:rsidRPr="00C555CA" w:rsidRDefault="00E22079" w:rsidP="00E22079">
      <w:pPr>
        <w:suppressAutoHyphens/>
        <w:rPr>
          <w:rFonts w:ascii="Times New Roman" w:hAnsi="Times New Roman" w:cs="Times New Roman"/>
        </w:rPr>
      </w:pPr>
      <w:r w:rsidRPr="00C555CA">
        <w:rPr>
          <w:rFonts w:ascii="Times New Roman" w:hAnsi="Times New Roman" w:cs="Times New Roman"/>
        </w:rPr>
        <w:t>宋茜</w:t>
      </w:r>
      <w:r w:rsidRPr="00C555CA">
        <w:rPr>
          <w:rFonts w:ascii="Times New Roman" w:hAnsi="Times New Roman" w:cs="Times New Roman"/>
        </w:rPr>
        <w:t xml:space="preserve">. </w:t>
      </w:r>
      <w:r w:rsidRPr="00C555CA">
        <w:rPr>
          <w:rFonts w:ascii="Times New Roman" w:hAnsi="Times New Roman" w:cs="Times New Roman"/>
        </w:rPr>
        <w:t>基于</w:t>
      </w:r>
      <w:r w:rsidRPr="00C555CA">
        <w:rPr>
          <w:rFonts w:ascii="Times New Roman" w:hAnsi="Times New Roman" w:cs="Times New Roman"/>
        </w:rPr>
        <w:t>GF-1/WFV</w:t>
      </w:r>
      <w:r w:rsidRPr="00C555CA">
        <w:rPr>
          <w:rFonts w:ascii="Times New Roman" w:hAnsi="Times New Roman" w:cs="Times New Roman"/>
        </w:rPr>
        <w:t>和面向对象的农作物种植结构提取方法研究</w:t>
      </w:r>
      <w:r w:rsidRPr="00C555CA">
        <w:rPr>
          <w:rFonts w:ascii="Times New Roman" w:hAnsi="Times New Roman" w:cs="Times New Roman"/>
        </w:rPr>
        <w:t xml:space="preserve">[D]. </w:t>
      </w:r>
      <w:r w:rsidRPr="00C555CA">
        <w:rPr>
          <w:rFonts w:ascii="Times New Roman" w:hAnsi="Times New Roman" w:cs="Times New Roman"/>
        </w:rPr>
        <w:t>北京</w:t>
      </w:r>
      <w:r w:rsidRPr="00C555CA">
        <w:rPr>
          <w:rFonts w:ascii="Times New Roman" w:hAnsi="Times New Roman" w:cs="Times New Roman"/>
        </w:rPr>
        <w:t xml:space="preserve">: </w:t>
      </w:r>
      <w:r w:rsidRPr="00C555CA">
        <w:rPr>
          <w:rFonts w:ascii="Times New Roman" w:hAnsi="Times New Roman" w:cs="Times New Roman"/>
        </w:rPr>
        <w:t>中国农业科学院</w:t>
      </w:r>
      <w:r w:rsidRPr="00C555CA">
        <w:rPr>
          <w:rFonts w:ascii="Times New Roman" w:hAnsi="Times New Roman" w:cs="Times New Roman"/>
        </w:rPr>
        <w:t>, 2016. [Song Qian.</w:t>
      </w:r>
      <w:r w:rsidRPr="00C555CA">
        <w:rPr>
          <w:rFonts w:ascii="Times New Roman" w:hAnsi="Times New Roman" w:cs="Times New Roman"/>
          <w:color w:val="000000" w:themeColor="text1"/>
        </w:rPr>
        <w:t xml:space="preserve"> Object based image analysis with machine learning algorithms for gropping pattern mapping using GF-1/WFV imagery</w:t>
      </w:r>
      <w:r w:rsidRPr="00C555CA">
        <w:rPr>
          <w:rFonts w:ascii="Times New Roman" w:hAnsi="Times New Roman" w:cs="Times New Roman"/>
        </w:rPr>
        <w:t>[D]. Beijing: Chinese Academy of Agricultural Sciences, 2016. ]</w:t>
      </w:r>
    </w:p>
    <w:p w:rsidR="00E22079" w:rsidRPr="00C555CA" w:rsidRDefault="00E22079" w:rsidP="00E22079">
      <w:pPr>
        <w:suppressAutoHyphens/>
        <w:rPr>
          <w:rFonts w:ascii="Times New Roman" w:hAnsi="Times New Roman" w:cs="Times New Roman"/>
        </w:rPr>
      </w:pPr>
    </w:p>
    <w:p w:rsidR="00E22079" w:rsidRPr="00C555CA" w:rsidRDefault="00E22079" w:rsidP="00E22079">
      <w:pPr>
        <w:pStyle w:val="a4"/>
        <w:numPr>
          <w:ilvl w:val="0"/>
          <w:numId w:val="1"/>
        </w:numPr>
        <w:suppressAutoHyphens/>
        <w:ind w:firstLineChars="0"/>
        <w:rPr>
          <w:rFonts w:ascii="Times New Roman" w:hAnsi="Times New Roman" w:cs="Times New Roman"/>
        </w:rPr>
      </w:pPr>
      <w:r w:rsidRPr="00C555CA">
        <w:rPr>
          <w:rFonts w:ascii="Times New Roman" w:hAnsi="Times New Roman" w:cs="Times New Roman"/>
        </w:rPr>
        <w:t>论文集</w:t>
      </w:r>
    </w:p>
    <w:p w:rsidR="00E22079" w:rsidRPr="00C555CA" w:rsidRDefault="00E22079" w:rsidP="00E22079">
      <w:pPr>
        <w:suppressAutoHyphens/>
        <w:rPr>
          <w:rFonts w:ascii="Times New Roman" w:hAnsi="Times New Roman" w:cs="Times New Roman"/>
          <w:color w:val="FF0000"/>
        </w:rPr>
      </w:pPr>
      <w:r w:rsidRPr="00C555CA">
        <w:rPr>
          <w:rFonts w:ascii="Times New Roman" w:hAnsi="Times New Roman" w:cs="Times New Roman"/>
          <w:color w:val="FF0000"/>
        </w:rPr>
        <w:t>作者</w:t>
      </w:r>
      <w:r w:rsidRPr="00C555CA">
        <w:rPr>
          <w:rFonts w:ascii="Times New Roman" w:hAnsi="Times New Roman" w:cs="Times New Roman"/>
          <w:color w:val="FF0000"/>
        </w:rPr>
        <w:t xml:space="preserve">. </w:t>
      </w:r>
      <w:r w:rsidRPr="00C555CA">
        <w:rPr>
          <w:rFonts w:ascii="Times New Roman" w:hAnsi="Times New Roman" w:cs="Times New Roman"/>
          <w:color w:val="FF0000"/>
        </w:rPr>
        <w:t>析出论文题目</w:t>
      </w:r>
      <w:r w:rsidRPr="00C555CA">
        <w:rPr>
          <w:rFonts w:ascii="Times New Roman" w:hAnsi="Times New Roman" w:cs="Times New Roman"/>
          <w:color w:val="FF0000"/>
        </w:rPr>
        <w:t>[C]//</w:t>
      </w:r>
      <w:r w:rsidRPr="00C555CA">
        <w:rPr>
          <w:rFonts w:ascii="Times New Roman" w:hAnsi="Times New Roman" w:cs="Times New Roman"/>
          <w:color w:val="FF0000"/>
        </w:rPr>
        <w:t>编著者</w:t>
      </w:r>
      <w:r w:rsidRPr="00C555CA">
        <w:rPr>
          <w:rFonts w:ascii="Times New Roman" w:hAnsi="Times New Roman" w:cs="Times New Roman"/>
          <w:color w:val="FF0000"/>
        </w:rPr>
        <w:t xml:space="preserve">. </w:t>
      </w:r>
      <w:r w:rsidRPr="00C555CA">
        <w:rPr>
          <w:rFonts w:ascii="Times New Roman" w:hAnsi="Times New Roman" w:cs="Times New Roman"/>
          <w:color w:val="FF0000"/>
        </w:rPr>
        <w:t>论文集名</w:t>
      </w:r>
      <w:r w:rsidRPr="00C555CA">
        <w:rPr>
          <w:rFonts w:ascii="Times New Roman" w:hAnsi="Times New Roman" w:cs="Times New Roman"/>
          <w:color w:val="FF0000"/>
        </w:rPr>
        <w:t xml:space="preserve">. </w:t>
      </w:r>
      <w:r w:rsidRPr="00C555CA">
        <w:rPr>
          <w:rFonts w:ascii="Times New Roman" w:hAnsi="Times New Roman" w:cs="Times New Roman"/>
          <w:color w:val="FF0000"/>
        </w:rPr>
        <w:t>出版地</w:t>
      </w:r>
      <w:r w:rsidRPr="00C555CA">
        <w:rPr>
          <w:rFonts w:ascii="Times New Roman" w:hAnsi="Times New Roman" w:cs="Times New Roman"/>
          <w:color w:val="FF0000"/>
        </w:rPr>
        <w:t xml:space="preserve">: </w:t>
      </w:r>
      <w:r w:rsidRPr="00C555CA">
        <w:rPr>
          <w:rFonts w:ascii="Times New Roman" w:hAnsi="Times New Roman" w:cs="Times New Roman"/>
          <w:color w:val="FF0000"/>
        </w:rPr>
        <w:t>出版者</w:t>
      </w:r>
      <w:r w:rsidRPr="00C555CA">
        <w:rPr>
          <w:rFonts w:ascii="Times New Roman" w:hAnsi="Times New Roman" w:cs="Times New Roman"/>
          <w:color w:val="FF0000"/>
        </w:rPr>
        <w:t xml:space="preserve">, </w:t>
      </w:r>
      <w:r w:rsidRPr="00C555CA">
        <w:rPr>
          <w:rFonts w:ascii="Times New Roman" w:hAnsi="Times New Roman" w:cs="Times New Roman"/>
          <w:color w:val="FF0000"/>
        </w:rPr>
        <w:t>出版年</w:t>
      </w:r>
      <w:r w:rsidRPr="00C555CA">
        <w:rPr>
          <w:rFonts w:ascii="Times New Roman" w:hAnsi="Times New Roman" w:cs="Times New Roman"/>
          <w:color w:val="FF0000"/>
        </w:rPr>
        <w:t xml:space="preserve">: </w:t>
      </w:r>
      <w:r w:rsidRPr="00C555CA">
        <w:rPr>
          <w:rFonts w:ascii="Times New Roman" w:hAnsi="Times New Roman" w:cs="Times New Roman"/>
          <w:color w:val="FF0000"/>
        </w:rPr>
        <w:t>起止页码</w:t>
      </w:r>
      <w:r w:rsidRPr="00C555CA">
        <w:rPr>
          <w:rFonts w:ascii="Times New Roman" w:hAnsi="Times New Roman" w:cs="Times New Roman"/>
          <w:color w:val="FF0000"/>
        </w:rPr>
        <w:t>.</w:t>
      </w:r>
    </w:p>
    <w:p w:rsidR="00E22079" w:rsidRPr="00C555CA" w:rsidRDefault="00E22079" w:rsidP="00E22079">
      <w:pPr>
        <w:suppressAutoHyphens/>
        <w:rPr>
          <w:rFonts w:ascii="Times New Roman" w:hAnsi="Times New Roman" w:cs="Times New Roman"/>
        </w:rPr>
      </w:pPr>
      <w:r w:rsidRPr="00C555CA">
        <w:rPr>
          <w:rFonts w:ascii="Times New Roman" w:hAnsi="Times New Roman" w:cs="Times New Roman"/>
        </w:rPr>
        <w:t>辛红</w:t>
      </w:r>
      <w:r w:rsidRPr="00C555CA">
        <w:rPr>
          <w:rFonts w:ascii="Times New Roman" w:hAnsi="Times New Roman" w:cs="Times New Roman"/>
        </w:rPr>
        <w:t xml:space="preserve">, </w:t>
      </w:r>
      <w:r w:rsidRPr="00C555CA">
        <w:rPr>
          <w:rFonts w:ascii="Times New Roman" w:hAnsi="Times New Roman" w:cs="Times New Roman"/>
        </w:rPr>
        <w:t>刘尊黎</w:t>
      </w:r>
      <w:r w:rsidRPr="00C555CA">
        <w:rPr>
          <w:rFonts w:ascii="Times New Roman" w:hAnsi="Times New Roman" w:cs="Times New Roman"/>
        </w:rPr>
        <w:t xml:space="preserve">, </w:t>
      </w:r>
      <w:r w:rsidRPr="00C555CA">
        <w:rPr>
          <w:rFonts w:ascii="Times New Roman" w:hAnsi="Times New Roman" w:cs="Times New Roman"/>
        </w:rPr>
        <w:t>朱志方</w:t>
      </w:r>
      <w:r w:rsidRPr="00C555CA">
        <w:rPr>
          <w:rFonts w:ascii="Times New Roman" w:hAnsi="Times New Roman" w:cs="Times New Roman"/>
        </w:rPr>
        <w:t xml:space="preserve">. </w:t>
      </w:r>
      <w:r w:rsidRPr="00C555CA">
        <w:rPr>
          <w:rFonts w:ascii="Times New Roman" w:hAnsi="Times New Roman" w:cs="Times New Roman"/>
        </w:rPr>
        <w:t>引黄灌区灌溉面积萎缩成因及对策研究</w:t>
      </w:r>
      <w:r w:rsidRPr="00C555CA">
        <w:rPr>
          <w:rFonts w:ascii="Times New Roman" w:hAnsi="Times New Roman" w:cs="Times New Roman"/>
        </w:rPr>
        <w:t>[C]//</w:t>
      </w:r>
      <w:r w:rsidRPr="00C555CA">
        <w:rPr>
          <w:rFonts w:ascii="Times New Roman" w:hAnsi="Times New Roman" w:cs="Times New Roman"/>
        </w:rPr>
        <w:t>尚宏琦</w:t>
      </w:r>
      <w:r w:rsidRPr="00C555CA">
        <w:rPr>
          <w:rFonts w:ascii="Times New Roman" w:hAnsi="Times New Roman" w:cs="Times New Roman"/>
        </w:rPr>
        <w:t xml:space="preserve">, </w:t>
      </w:r>
      <w:r w:rsidRPr="00C555CA">
        <w:rPr>
          <w:rFonts w:ascii="Times New Roman" w:hAnsi="Times New Roman" w:cs="Times New Roman"/>
        </w:rPr>
        <w:t>骆向新</w:t>
      </w:r>
      <w:r w:rsidRPr="00C555CA">
        <w:rPr>
          <w:rFonts w:ascii="Times New Roman" w:hAnsi="Times New Roman" w:cs="Times New Roman"/>
        </w:rPr>
        <w:t xml:space="preserve">. </w:t>
      </w:r>
      <w:r w:rsidRPr="00C555CA">
        <w:rPr>
          <w:rFonts w:ascii="Times New Roman" w:hAnsi="Times New Roman" w:cs="Times New Roman"/>
        </w:rPr>
        <w:t>黄河国际论坛文集</w:t>
      </w:r>
      <w:r w:rsidRPr="00C555CA">
        <w:rPr>
          <w:rFonts w:ascii="Times New Roman" w:hAnsi="Times New Roman" w:cs="Times New Roman"/>
        </w:rPr>
        <w:t xml:space="preserve">. </w:t>
      </w:r>
      <w:r w:rsidRPr="00C555CA">
        <w:rPr>
          <w:rFonts w:ascii="Times New Roman" w:hAnsi="Times New Roman" w:cs="Times New Roman"/>
        </w:rPr>
        <w:t>北京</w:t>
      </w:r>
      <w:r w:rsidRPr="00C555CA">
        <w:rPr>
          <w:rFonts w:ascii="Times New Roman" w:hAnsi="Times New Roman" w:cs="Times New Roman"/>
        </w:rPr>
        <w:t xml:space="preserve">: </w:t>
      </w:r>
      <w:r w:rsidRPr="00C555CA">
        <w:rPr>
          <w:rFonts w:ascii="Times New Roman" w:hAnsi="Times New Roman" w:cs="Times New Roman"/>
        </w:rPr>
        <w:t>黄河水利出版社</w:t>
      </w:r>
      <w:r w:rsidRPr="00C555CA">
        <w:rPr>
          <w:rFonts w:ascii="Times New Roman" w:hAnsi="Times New Roman" w:cs="Times New Roman"/>
        </w:rPr>
        <w:t xml:space="preserve">, 2007: 263-268. [Xin Hong, Liu Zunli, Zhu Fangzhi. Gauses and countermeasures of irrigation area shrinking of irrigation area[C]//Shang Hongqi, Luo Xiangxin. </w:t>
      </w:r>
      <w:r w:rsidRPr="00C555CA">
        <w:rPr>
          <w:rFonts w:ascii="Times New Roman" w:hAnsi="Times New Roman" w:cs="Times New Roman"/>
          <w:highlight w:val="yellow"/>
        </w:rPr>
        <w:t>Yellow River International Forum.</w:t>
      </w:r>
      <w:r w:rsidRPr="00C555CA">
        <w:rPr>
          <w:rFonts w:ascii="Times New Roman" w:hAnsi="Times New Roman" w:cs="Times New Roman"/>
        </w:rPr>
        <w:t xml:space="preserve"> Beijing: Yellow River Water Conservancy Press, 2007: 263-268. ]</w:t>
      </w:r>
    </w:p>
    <w:p w:rsidR="00E22079" w:rsidRPr="00C555CA" w:rsidRDefault="00E22079" w:rsidP="00E22079">
      <w:pPr>
        <w:pStyle w:val="a4"/>
        <w:suppressAutoHyphens/>
        <w:ind w:left="360" w:firstLineChars="0" w:firstLine="0"/>
        <w:rPr>
          <w:rFonts w:ascii="Times New Roman" w:hAnsi="Times New Roman" w:cs="Times New Roman"/>
        </w:rPr>
      </w:pPr>
    </w:p>
    <w:p w:rsidR="00E22079" w:rsidRPr="00C555CA" w:rsidRDefault="00E22079" w:rsidP="00E22079">
      <w:pPr>
        <w:pStyle w:val="a4"/>
        <w:numPr>
          <w:ilvl w:val="0"/>
          <w:numId w:val="1"/>
        </w:numPr>
        <w:suppressAutoHyphens/>
        <w:ind w:firstLineChars="0"/>
        <w:rPr>
          <w:rFonts w:ascii="Times New Roman" w:hAnsi="Times New Roman" w:cs="Times New Roman"/>
        </w:rPr>
      </w:pPr>
      <w:r w:rsidRPr="00C555CA">
        <w:rPr>
          <w:rFonts w:ascii="Times New Roman" w:hAnsi="Times New Roman" w:cs="Times New Roman"/>
        </w:rPr>
        <w:t>报告</w:t>
      </w:r>
    </w:p>
    <w:p w:rsidR="00E22079" w:rsidRPr="00C555CA" w:rsidRDefault="00E22079" w:rsidP="00E22079">
      <w:pPr>
        <w:suppressAutoHyphens/>
        <w:rPr>
          <w:rFonts w:ascii="Times New Roman" w:hAnsi="Times New Roman" w:cs="Times New Roman"/>
          <w:color w:val="FF0000"/>
        </w:rPr>
      </w:pPr>
      <w:r w:rsidRPr="00C555CA">
        <w:rPr>
          <w:rFonts w:ascii="Times New Roman" w:hAnsi="Times New Roman" w:cs="Times New Roman"/>
          <w:color w:val="FF0000"/>
        </w:rPr>
        <w:t>作者</w:t>
      </w:r>
      <w:r w:rsidRPr="00C555CA">
        <w:rPr>
          <w:rFonts w:ascii="Times New Roman" w:hAnsi="Times New Roman" w:cs="Times New Roman"/>
          <w:color w:val="FF0000"/>
        </w:rPr>
        <w:t xml:space="preserve">. </w:t>
      </w:r>
      <w:r w:rsidRPr="00C555CA">
        <w:rPr>
          <w:rFonts w:ascii="Times New Roman" w:hAnsi="Times New Roman" w:cs="Times New Roman"/>
          <w:color w:val="FF0000"/>
        </w:rPr>
        <w:t>报告题目</w:t>
      </w:r>
      <w:r w:rsidRPr="00C555CA">
        <w:rPr>
          <w:rFonts w:ascii="Times New Roman" w:hAnsi="Times New Roman" w:cs="Times New Roman"/>
          <w:color w:val="FF0000"/>
        </w:rPr>
        <w:t xml:space="preserve">[R]. </w:t>
      </w:r>
      <w:r w:rsidRPr="00C555CA">
        <w:rPr>
          <w:rFonts w:ascii="Times New Roman" w:hAnsi="Times New Roman" w:cs="Times New Roman"/>
          <w:color w:val="FF0000"/>
        </w:rPr>
        <w:t>出版地</w:t>
      </w:r>
      <w:r w:rsidRPr="00C555CA">
        <w:rPr>
          <w:rFonts w:ascii="Times New Roman" w:hAnsi="Times New Roman" w:cs="Times New Roman"/>
          <w:color w:val="FF0000"/>
        </w:rPr>
        <w:t xml:space="preserve">: </w:t>
      </w:r>
      <w:r w:rsidRPr="00C555CA">
        <w:rPr>
          <w:rFonts w:ascii="Times New Roman" w:hAnsi="Times New Roman" w:cs="Times New Roman"/>
          <w:color w:val="FF0000"/>
        </w:rPr>
        <w:t>单位名称</w:t>
      </w:r>
      <w:r w:rsidRPr="00C555CA">
        <w:rPr>
          <w:rFonts w:ascii="Times New Roman" w:hAnsi="Times New Roman" w:cs="Times New Roman"/>
          <w:color w:val="FF0000"/>
        </w:rPr>
        <w:t xml:space="preserve">, </w:t>
      </w:r>
      <w:r w:rsidRPr="00C555CA">
        <w:rPr>
          <w:rFonts w:ascii="Times New Roman" w:hAnsi="Times New Roman" w:cs="Times New Roman"/>
          <w:color w:val="FF0000"/>
        </w:rPr>
        <w:t>年份</w:t>
      </w:r>
      <w:r w:rsidRPr="00C555CA">
        <w:rPr>
          <w:rFonts w:ascii="Times New Roman" w:hAnsi="Times New Roman" w:cs="Times New Roman"/>
          <w:color w:val="FF0000"/>
        </w:rPr>
        <w:t>.</w:t>
      </w:r>
    </w:p>
    <w:p w:rsidR="00E22079" w:rsidRPr="00C555CA" w:rsidRDefault="00E22079" w:rsidP="00E22079">
      <w:pPr>
        <w:suppressAutoHyphens/>
        <w:ind w:left="103" w:hangingChars="50" w:hanging="103"/>
        <w:rPr>
          <w:rFonts w:ascii="Times New Roman" w:hAnsi="Times New Roman" w:cs="Times New Roman"/>
        </w:rPr>
      </w:pPr>
      <w:r w:rsidRPr="00C555CA">
        <w:rPr>
          <w:rFonts w:ascii="Times New Roman" w:hAnsi="Times New Roman" w:cs="Times New Roman"/>
        </w:rPr>
        <w:t>黎志恒</w:t>
      </w:r>
      <w:r w:rsidRPr="00C555CA">
        <w:rPr>
          <w:rFonts w:ascii="Times New Roman" w:hAnsi="Times New Roman" w:cs="Times New Roman"/>
        </w:rPr>
        <w:t xml:space="preserve">, </w:t>
      </w:r>
      <w:r w:rsidRPr="00C555CA">
        <w:rPr>
          <w:rFonts w:ascii="Times New Roman" w:hAnsi="Times New Roman" w:cs="Times New Roman"/>
        </w:rPr>
        <w:t>贾贵义</w:t>
      </w:r>
      <w:r w:rsidRPr="00C555CA">
        <w:rPr>
          <w:rFonts w:ascii="Times New Roman" w:hAnsi="Times New Roman" w:cs="Times New Roman"/>
        </w:rPr>
        <w:t xml:space="preserve">, </w:t>
      </w:r>
      <w:r w:rsidRPr="00C555CA">
        <w:rPr>
          <w:rFonts w:ascii="Times New Roman" w:hAnsi="Times New Roman" w:cs="Times New Roman"/>
        </w:rPr>
        <w:t>张永军</w:t>
      </w:r>
      <w:r w:rsidRPr="00C555CA">
        <w:rPr>
          <w:rFonts w:ascii="Times New Roman" w:hAnsi="Times New Roman" w:cs="Times New Roman"/>
        </w:rPr>
        <w:t xml:space="preserve">, </w:t>
      </w:r>
      <w:r w:rsidRPr="00C555CA">
        <w:rPr>
          <w:rFonts w:ascii="Times New Roman" w:hAnsi="Times New Roman" w:cs="Times New Roman"/>
        </w:rPr>
        <w:t>等</w:t>
      </w:r>
      <w:r w:rsidRPr="00C555CA">
        <w:rPr>
          <w:rFonts w:ascii="Times New Roman" w:hAnsi="Times New Roman" w:cs="Times New Roman"/>
        </w:rPr>
        <w:t>.</w:t>
      </w:r>
      <w:r w:rsidRPr="00C555CA">
        <w:rPr>
          <w:rFonts w:ascii="Times New Roman" w:hAnsi="Times New Roman" w:cs="Times New Roman"/>
        </w:rPr>
        <w:t>甘肃省白龙江流域主要城镇环境工程地质勘察报告</w:t>
      </w:r>
      <w:r w:rsidRPr="00C555CA">
        <w:rPr>
          <w:rFonts w:ascii="Times New Roman" w:hAnsi="Times New Roman" w:cs="Times New Roman"/>
        </w:rPr>
        <w:t xml:space="preserve">[R]. </w:t>
      </w:r>
      <w:r w:rsidRPr="00C555CA">
        <w:rPr>
          <w:rFonts w:ascii="Times New Roman" w:hAnsi="Times New Roman" w:cs="Times New Roman"/>
        </w:rPr>
        <w:t>兰州</w:t>
      </w:r>
      <w:r w:rsidRPr="00C555CA">
        <w:rPr>
          <w:rFonts w:ascii="Times New Roman" w:hAnsi="Times New Roman" w:cs="Times New Roman"/>
        </w:rPr>
        <w:t>:</w:t>
      </w:r>
      <w:r w:rsidRPr="00C555CA">
        <w:rPr>
          <w:rFonts w:ascii="Times New Roman" w:hAnsi="Times New Roman" w:cs="Times New Roman"/>
        </w:rPr>
        <w:t>甘肃省地质环境检测院</w:t>
      </w:r>
      <w:r w:rsidRPr="00C555CA">
        <w:rPr>
          <w:rFonts w:ascii="Times New Roman" w:hAnsi="Times New Roman" w:cs="Times New Roman"/>
        </w:rPr>
        <w:t>, 2013. [Li Zhiheng, Jia Guiyi, Zhang Yongjun, et al. Report of environmental engineering geological exploration of main towns in Bailong River Basin, Gansu Province[R]. Lanzhou: Institute of Geological and Environmental Monitoring, Gansu Province, 2013. ]</w:t>
      </w:r>
    </w:p>
    <w:p w:rsidR="00E22079" w:rsidRPr="00C555CA" w:rsidRDefault="00E22079" w:rsidP="00E22079">
      <w:pPr>
        <w:suppressAutoHyphens/>
        <w:rPr>
          <w:rFonts w:ascii="Times New Roman" w:hAnsi="Times New Roman" w:cs="Times New Roman"/>
        </w:rPr>
      </w:pPr>
    </w:p>
    <w:p w:rsidR="00E22079" w:rsidRPr="00C555CA" w:rsidRDefault="00E22079" w:rsidP="00E22079">
      <w:pPr>
        <w:pStyle w:val="a4"/>
        <w:numPr>
          <w:ilvl w:val="0"/>
          <w:numId w:val="1"/>
        </w:numPr>
        <w:suppressAutoHyphens/>
        <w:ind w:firstLineChars="0"/>
        <w:rPr>
          <w:rFonts w:ascii="Times New Roman" w:hAnsi="Times New Roman" w:cs="Times New Roman"/>
        </w:rPr>
      </w:pPr>
      <w:r w:rsidRPr="00C555CA">
        <w:rPr>
          <w:rFonts w:ascii="Times New Roman" w:hAnsi="Times New Roman" w:cs="Times New Roman"/>
        </w:rPr>
        <w:t>专著</w:t>
      </w:r>
    </w:p>
    <w:p w:rsidR="00E22079" w:rsidRPr="00C555CA" w:rsidRDefault="00E22079" w:rsidP="00E22079">
      <w:pPr>
        <w:suppressAutoHyphens/>
        <w:rPr>
          <w:rFonts w:ascii="Times New Roman" w:hAnsi="Times New Roman" w:cs="Times New Roman"/>
          <w:color w:val="FF0000"/>
        </w:rPr>
      </w:pPr>
      <w:r w:rsidRPr="00C555CA">
        <w:rPr>
          <w:rFonts w:ascii="Times New Roman" w:hAnsi="Times New Roman" w:cs="Times New Roman"/>
          <w:color w:val="FF0000"/>
        </w:rPr>
        <w:t>作者</w:t>
      </w:r>
      <w:r w:rsidRPr="00C555CA">
        <w:rPr>
          <w:rFonts w:ascii="Times New Roman" w:hAnsi="Times New Roman" w:cs="Times New Roman"/>
          <w:color w:val="FF0000"/>
        </w:rPr>
        <w:t xml:space="preserve">. </w:t>
      </w:r>
      <w:r w:rsidRPr="00C555CA">
        <w:rPr>
          <w:rFonts w:ascii="Times New Roman" w:hAnsi="Times New Roman" w:cs="Times New Roman"/>
          <w:color w:val="FF0000"/>
        </w:rPr>
        <w:t>书名</w:t>
      </w:r>
      <w:r w:rsidRPr="00C555CA">
        <w:rPr>
          <w:rFonts w:ascii="Times New Roman" w:hAnsi="Times New Roman" w:cs="Times New Roman"/>
          <w:color w:val="FF0000"/>
        </w:rPr>
        <w:t xml:space="preserve">[M]. </w:t>
      </w:r>
      <w:r w:rsidRPr="00C555CA">
        <w:rPr>
          <w:rFonts w:ascii="Times New Roman" w:hAnsi="Times New Roman" w:cs="Times New Roman"/>
          <w:color w:val="FF0000"/>
        </w:rPr>
        <w:t>出版地</w:t>
      </w:r>
      <w:r w:rsidRPr="00C555CA">
        <w:rPr>
          <w:rFonts w:ascii="Times New Roman" w:hAnsi="Times New Roman" w:cs="Times New Roman"/>
          <w:color w:val="FF0000"/>
        </w:rPr>
        <w:t xml:space="preserve">: </w:t>
      </w:r>
      <w:r w:rsidRPr="00C555CA">
        <w:rPr>
          <w:rFonts w:ascii="Times New Roman" w:hAnsi="Times New Roman" w:cs="Times New Roman"/>
          <w:color w:val="FF0000"/>
        </w:rPr>
        <w:t>出版社</w:t>
      </w:r>
      <w:r w:rsidRPr="00C555CA">
        <w:rPr>
          <w:rFonts w:ascii="Times New Roman" w:hAnsi="Times New Roman" w:cs="Times New Roman"/>
          <w:color w:val="FF0000"/>
        </w:rPr>
        <w:t xml:space="preserve">, </w:t>
      </w:r>
      <w:r w:rsidRPr="00C555CA">
        <w:rPr>
          <w:rFonts w:ascii="Times New Roman" w:hAnsi="Times New Roman" w:cs="Times New Roman"/>
          <w:color w:val="FF0000"/>
        </w:rPr>
        <w:t>出版年</w:t>
      </w:r>
      <w:r w:rsidRPr="00C555CA">
        <w:rPr>
          <w:rFonts w:ascii="Times New Roman" w:hAnsi="Times New Roman" w:cs="Times New Roman"/>
          <w:color w:val="FF0000"/>
        </w:rPr>
        <w:t xml:space="preserve">: </w:t>
      </w:r>
      <w:r w:rsidRPr="00C555CA">
        <w:rPr>
          <w:rFonts w:ascii="Times New Roman" w:hAnsi="Times New Roman" w:cs="Times New Roman"/>
          <w:color w:val="FF0000"/>
        </w:rPr>
        <w:t>起止页码</w:t>
      </w:r>
      <w:r w:rsidRPr="00C555CA">
        <w:rPr>
          <w:rFonts w:ascii="Times New Roman" w:hAnsi="Times New Roman" w:cs="Times New Roman"/>
          <w:color w:val="FF0000"/>
        </w:rPr>
        <w:t>.</w:t>
      </w:r>
    </w:p>
    <w:p w:rsidR="00E22079" w:rsidRPr="00C555CA" w:rsidRDefault="00E22079" w:rsidP="00E22079">
      <w:pPr>
        <w:suppressAutoHyphens/>
        <w:rPr>
          <w:rFonts w:ascii="Times New Roman" w:hAnsi="Times New Roman" w:cs="Times New Roman"/>
        </w:rPr>
      </w:pPr>
      <w:r w:rsidRPr="00C555CA">
        <w:rPr>
          <w:rFonts w:ascii="Times New Roman" w:hAnsi="Times New Roman" w:cs="Times New Roman"/>
        </w:rPr>
        <w:t>中国环境监测总站</w:t>
      </w:r>
      <w:r w:rsidRPr="00C555CA">
        <w:rPr>
          <w:rFonts w:ascii="Times New Roman" w:hAnsi="Times New Roman" w:cs="Times New Roman"/>
        </w:rPr>
        <w:t xml:space="preserve">. </w:t>
      </w:r>
      <w:r w:rsidRPr="00C555CA">
        <w:rPr>
          <w:rFonts w:ascii="Times New Roman" w:hAnsi="Times New Roman" w:cs="Times New Roman"/>
        </w:rPr>
        <w:t>中国土壤元素背景值</w:t>
      </w:r>
      <w:r w:rsidRPr="00C555CA">
        <w:rPr>
          <w:rFonts w:ascii="Times New Roman" w:hAnsi="Times New Roman" w:cs="Times New Roman"/>
        </w:rPr>
        <w:t xml:space="preserve">[M]. </w:t>
      </w:r>
      <w:r w:rsidRPr="00C555CA">
        <w:rPr>
          <w:rFonts w:ascii="Times New Roman" w:hAnsi="Times New Roman" w:cs="Times New Roman"/>
        </w:rPr>
        <w:t>北京</w:t>
      </w:r>
      <w:r w:rsidRPr="00C555CA">
        <w:rPr>
          <w:rFonts w:ascii="Times New Roman" w:hAnsi="Times New Roman" w:cs="Times New Roman"/>
        </w:rPr>
        <w:t xml:space="preserve">: </w:t>
      </w:r>
      <w:r w:rsidRPr="00C555CA">
        <w:rPr>
          <w:rFonts w:ascii="Times New Roman" w:hAnsi="Times New Roman" w:cs="Times New Roman"/>
        </w:rPr>
        <w:t>中国环境科学出版社</w:t>
      </w:r>
      <w:r w:rsidRPr="00C555CA">
        <w:rPr>
          <w:rFonts w:ascii="Times New Roman" w:hAnsi="Times New Roman" w:cs="Times New Roman"/>
        </w:rPr>
        <w:t xml:space="preserve">, 1990: 329-368. [China Environmental Monitoring Station. Background value of soil elements in China[M]. Beijing: </w:t>
      </w:r>
      <w:r w:rsidRPr="00C555CA">
        <w:rPr>
          <w:rFonts w:ascii="Times New Roman" w:hAnsi="Times New Roman" w:cs="Times New Roman"/>
        </w:rPr>
        <w:lastRenderedPageBreak/>
        <w:t>Higher Education Press, 1990: 329-368. ]</w:t>
      </w:r>
    </w:p>
    <w:p w:rsidR="00E22079" w:rsidRPr="00C555CA" w:rsidRDefault="00E22079" w:rsidP="00E22079">
      <w:pPr>
        <w:suppressAutoHyphens/>
        <w:rPr>
          <w:rFonts w:ascii="Times New Roman" w:hAnsi="Times New Roman" w:cs="Times New Roman"/>
        </w:rPr>
      </w:pPr>
    </w:p>
    <w:p w:rsidR="00E22079" w:rsidRPr="00C555CA" w:rsidRDefault="00E22079" w:rsidP="00E22079">
      <w:pPr>
        <w:pStyle w:val="a4"/>
        <w:numPr>
          <w:ilvl w:val="0"/>
          <w:numId w:val="1"/>
        </w:numPr>
        <w:suppressAutoHyphens/>
        <w:ind w:firstLineChars="0"/>
        <w:rPr>
          <w:rFonts w:ascii="Times New Roman" w:hAnsi="Times New Roman" w:cs="Times New Roman"/>
        </w:rPr>
      </w:pPr>
      <w:r w:rsidRPr="00C555CA">
        <w:rPr>
          <w:rFonts w:ascii="Times New Roman" w:hAnsi="Times New Roman" w:cs="Times New Roman"/>
        </w:rPr>
        <w:t>技术标准</w:t>
      </w:r>
    </w:p>
    <w:p w:rsidR="00E22079" w:rsidRPr="00C555CA" w:rsidRDefault="00E22079" w:rsidP="00E22079">
      <w:pPr>
        <w:suppressAutoHyphens/>
        <w:rPr>
          <w:rFonts w:ascii="Times New Roman" w:hAnsi="Times New Roman" w:cs="Times New Roman"/>
          <w:color w:val="FF0000"/>
        </w:rPr>
      </w:pPr>
      <w:r w:rsidRPr="00C555CA">
        <w:rPr>
          <w:rFonts w:ascii="Times New Roman" w:hAnsi="Times New Roman" w:cs="Times New Roman"/>
          <w:color w:val="FF0000"/>
        </w:rPr>
        <w:t>作者</w:t>
      </w:r>
      <w:r w:rsidRPr="00C555CA">
        <w:rPr>
          <w:rFonts w:ascii="Times New Roman" w:hAnsi="Times New Roman" w:cs="Times New Roman"/>
          <w:color w:val="FF0000"/>
        </w:rPr>
        <w:t xml:space="preserve">. </w:t>
      </w:r>
      <w:r w:rsidRPr="00C555CA">
        <w:rPr>
          <w:rFonts w:ascii="Times New Roman" w:hAnsi="Times New Roman" w:cs="Times New Roman"/>
          <w:color w:val="FF0000"/>
        </w:rPr>
        <w:t>标准编号</w:t>
      </w:r>
      <w:r w:rsidRPr="00C555CA">
        <w:rPr>
          <w:rFonts w:ascii="Times New Roman" w:hAnsi="Times New Roman" w:cs="Times New Roman"/>
          <w:color w:val="FF0000"/>
        </w:rPr>
        <w:t xml:space="preserve">. </w:t>
      </w:r>
      <w:r w:rsidRPr="00C555CA">
        <w:rPr>
          <w:rFonts w:ascii="Times New Roman" w:hAnsi="Times New Roman" w:cs="Times New Roman"/>
          <w:color w:val="FF0000"/>
        </w:rPr>
        <w:t>标准名称</w:t>
      </w:r>
      <w:r w:rsidRPr="00C555CA">
        <w:rPr>
          <w:rFonts w:ascii="Times New Roman" w:hAnsi="Times New Roman" w:cs="Times New Roman"/>
          <w:color w:val="FF0000"/>
        </w:rPr>
        <w:t xml:space="preserve">[S]. </w:t>
      </w:r>
      <w:r w:rsidRPr="00C555CA">
        <w:rPr>
          <w:rFonts w:ascii="Times New Roman" w:hAnsi="Times New Roman" w:cs="Times New Roman"/>
          <w:color w:val="FF0000"/>
        </w:rPr>
        <w:t>出版地</w:t>
      </w:r>
      <w:r w:rsidRPr="00C555CA">
        <w:rPr>
          <w:rFonts w:ascii="Times New Roman" w:hAnsi="Times New Roman" w:cs="Times New Roman"/>
          <w:color w:val="FF0000"/>
        </w:rPr>
        <w:t xml:space="preserve">: </w:t>
      </w:r>
      <w:r w:rsidRPr="00C555CA">
        <w:rPr>
          <w:rFonts w:ascii="Times New Roman" w:hAnsi="Times New Roman" w:cs="Times New Roman"/>
          <w:color w:val="FF0000"/>
        </w:rPr>
        <w:t>出版者</w:t>
      </w:r>
      <w:r w:rsidRPr="00C555CA">
        <w:rPr>
          <w:rFonts w:ascii="Times New Roman" w:hAnsi="Times New Roman" w:cs="Times New Roman"/>
          <w:color w:val="FF0000"/>
        </w:rPr>
        <w:t xml:space="preserve">, </w:t>
      </w:r>
      <w:r w:rsidRPr="00C555CA">
        <w:rPr>
          <w:rFonts w:ascii="Times New Roman" w:hAnsi="Times New Roman" w:cs="Times New Roman"/>
          <w:color w:val="FF0000"/>
        </w:rPr>
        <w:t>年份</w:t>
      </w:r>
      <w:r w:rsidRPr="00C555CA">
        <w:rPr>
          <w:rFonts w:ascii="Times New Roman" w:hAnsi="Times New Roman" w:cs="Times New Roman"/>
          <w:color w:val="FF0000"/>
        </w:rPr>
        <w:t>.</w:t>
      </w:r>
    </w:p>
    <w:p w:rsidR="00E22079" w:rsidRPr="00C555CA" w:rsidRDefault="00E22079" w:rsidP="00E22079">
      <w:pPr>
        <w:suppressAutoHyphens/>
        <w:rPr>
          <w:rFonts w:ascii="Times New Roman" w:hAnsi="Times New Roman" w:cs="Times New Roman"/>
        </w:rPr>
      </w:pPr>
      <w:r w:rsidRPr="00C555CA">
        <w:rPr>
          <w:rFonts w:ascii="Times New Roman" w:hAnsi="Times New Roman" w:cs="Times New Roman"/>
        </w:rPr>
        <w:t xml:space="preserve">GB156-1995. </w:t>
      </w:r>
      <w:r w:rsidRPr="00C555CA">
        <w:rPr>
          <w:rFonts w:ascii="Times New Roman" w:hAnsi="Times New Roman" w:cs="Times New Roman"/>
        </w:rPr>
        <w:t>中华人民共和国国家标准</w:t>
      </w:r>
      <w:r w:rsidRPr="00C555CA">
        <w:rPr>
          <w:rFonts w:ascii="Times New Roman" w:hAnsi="Times New Roman" w:cs="Times New Roman"/>
        </w:rPr>
        <w:t xml:space="preserve">: </w:t>
      </w:r>
      <w:r w:rsidRPr="00C555CA">
        <w:rPr>
          <w:rFonts w:ascii="Times New Roman" w:hAnsi="Times New Roman" w:cs="Times New Roman"/>
        </w:rPr>
        <w:t>土壤质量环境标准</w:t>
      </w:r>
      <w:r w:rsidRPr="00C555CA">
        <w:rPr>
          <w:rFonts w:ascii="Times New Roman" w:hAnsi="Times New Roman" w:cs="Times New Roman"/>
        </w:rPr>
        <w:t xml:space="preserve">[S]. </w:t>
      </w:r>
      <w:r w:rsidRPr="00C555CA">
        <w:rPr>
          <w:rFonts w:ascii="Times New Roman" w:hAnsi="Times New Roman" w:cs="Times New Roman"/>
        </w:rPr>
        <w:t>北京</w:t>
      </w:r>
      <w:r w:rsidRPr="00C555CA">
        <w:rPr>
          <w:rFonts w:ascii="Times New Roman" w:hAnsi="Times New Roman" w:cs="Times New Roman"/>
        </w:rPr>
        <w:t xml:space="preserve">: </w:t>
      </w:r>
      <w:r w:rsidRPr="00C555CA">
        <w:rPr>
          <w:rFonts w:ascii="Times New Roman" w:hAnsi="Times New Roman" w:cs="Times New Roman"/>
        </w:rPr>
        <w:t>高等教育出版社</w:t>
      </w:r>
      <w:r w:rsidRPr="00C555CA">
        <w:rPr>
          <w:rFonts w:ascii="Times New Roman" w:hAnsi="Times New Roman" w:cs="Times New Roman"/>
        </w:rPr>
        <w:t>, 2010. [GB156-1995. National Standard of the People’s Republic of China: Soil quality environmental standard[S]. Beijing: Higher Education Press, 2010. ]</w:t>
      </w:r>
    </w:p>
    <w:p w:rsidR="00E22079" w:rsidRPr="00C555CA" w:rsidRDefault="00E22079" w:rsidP="00E22079">
      <w:pPr>
        <w:suppressAutoHyphens/>
        <w:rPr>
          <w:rFonts w:ascii="Times New Roman" w:hAnsi="Times New Roman" w:cs="Times New Roman"/>
        </w:rPr>
      </w:pPr>
    </w:p>
    <w:p w:rsidR="00E22079" w:rsidRPr="00C555CA" w:rsidRDefault="00E22079" w:rsidP="00E22079">
      <w:pPr>
        <w:pStyle w:val="a4"/>
        <w:numPr>
          <w:ilvl w:val="0"/>
          <w:numId w:val="1"/>
        </w:numPr>
        <w:suppressAutoHyphens/>
        <w:ind w:firstLineChars="0"/>
        <w:rPr>
          <w:rFonts w:ascii="Times New Roman" w:hAnsi="Times New Roman" w:cs="Times New Roman"/>
        </w:rPr>
      </w:pPr>
      <w:r w:rsidRPr="00C555CA">
        <w:rPr>
          <w:rFonts w:ascii="Times New Roman" w:hAnsi="Times New Roman" w:cs="Times New Roman"/>
        </w:rPr>
        <w:t>电子出版</w:t>
      </w:r>
    </w:p>
    <w:p w:rsidR="00E22079" w:rsidRPr="00C555CA" w:rsidRDefault="00E22079" w:rsidP="00E22079">
      <w:pPr>
        <w:suppressAutoHyphens/>
        <w:rPr>
          <w:rFonts w:ascii="Times New Roman" w:hAnsi="Times New Roman" w:cs="Times New Roman"/>
          <w:color w:val="FF0000"/>
        </w:rPr>
      </w:pPr>
      <w:r w:rsidRPr="00C555CA">
        <w:rPr>
          <w:rFonts w:ascii="Times New Roman" w:hAnsi="Times New Roman" w:cs="Times New Roman"/>
          <w:color w:val="FF0000"/>
        </w:rPr>
        <w:t>作者</w:t>
      </w:r>
      <w:r w:rsidRPr="00C555CA">
        <w:rPr>
          <w:rFonts w:ascii="Times New Roman" w:hAnsi="Times New Roman" w:cs="Times New Roman"/>
          <w:color w:val="FF0000"/>
        </w:rPr>
        <w:t xml:space="preserve">. </w:t>
      </w:r>
      <w:r w:rsidRPr="00C555CA">
        <w:rPr>
          <w:rFonts w:ascii="Times New Roman" w:hAnsi="Times New Roman" w:cs="Times New Roman"/>
          <w:color w:val="FF0000"/>
        </w:rPr>
        <w:t>文献名</w:t>
      </w:r>
      <w:r w:rsidRPr="00C555CA">
        <w:rPr>
          <w:rFonts w:ascii="Times New Roman" w:hAnsi="Times New Roman" w:cs="Times New Roman"/>
          <w:color w:val="FF0000"/>
        </w:rPr>
        <w:t>[</w:t>
      </w:r>
      <w:r w:rsidRPr="00C555CA">
        <w:rPr>
          <w:rFonts w:ascii="Times New Roman" w:hAnsi="Times New Roman" w:cs="Times New Roman"/>
          <w:color w:val="FF0000"/>
        </w:rPr>
        <w:t>文献类型</w:t>
      </w:r>
      <w:r w:rsidRPr="00C555CA">
        <w:rPr>
          <w:rFonts w:ascii="Times New Roman" w:hAnsi="Times New Roman" w:cs="Times New Roman"/>
          <w:color w:val="FF0000"/>
        </w:rPr>
        <w:t>/</w:t>
      </w:r>
      <w:r w:rsidRPr="00C555CA">
        <w:rPr>
          <w:rFonts w:ascii="Times New Roman" w:hAnsi="Times New Roman" w:cs="Times New Roman"/>
          <w:color w:val="FF0000"/>
        </w:rPr>
        <w:t>载体类型标识</w:t>
      </w:r>
      <w:r w:rsidRPr="00C555CA">
        <w:rPr>
          <w:rFonts w:ascii="Times New Roman" w:hAnsi="Times New Roman" w:cs="Times New Roman"/>
          <w:color w:val="FF0000"/>
        </w:rPr>
        <w:t>]. [</w:t>
      </w:r>
      <w:r w:rsidRPr="00C555CA">
        <w:rPr>
          <w:rFonts w:ascii="Times New Roman" w:hAnsi="Times New Roman" w:cs="Times New Roman"/>
          <w:color w:val="FF0000"/>
        </w:rPr>
        <w:t>发表或更新日期</w:t>
      </w:r>
      <w:r w:rsidRPr="00C555CA">
        <w:rPr>
          <w:rFonts w:ascii="Times New Roman" w:hAnsi="Times New Roman" w:cs="Times New Roman"/>
          <w:color w:val="FF0000"/>
        </w:rPr>
        <w:t>/</w:t>
      </w:r>
      <w:r w:rsidRPr="00C555CA">
        <w:rPr>
          <w:rFonts w:ascii="Times New Roman" w:hAnsi="Times New Roman" w:cs="Times New Roman"/>
          <w:color w:val="FF0000"/>
        </w:rPr>
        <w:t>引用日期</w:t>
      </w:r>
      <w:r w:rsidRPr="00C555CA">
        <w:rPr>
          <w:rFonts w:ascii="Times New Roman" w:hAnsi="Times New Roman" w:cs="Times New Roman"/>
          <w:color w:val="FF0000"/>
        </w:rPr>
        <w:t xml:space="preserve">]. </w:t>
      </w:r>
      <w:r w:rsidRPr="00C555CA">
        <w:rPr>
          <w:rFonts w:ascii="Times New Roman" w:hAnsi="Times New Roman" w:cs="Times New Roman"/>
          <w:color w:val="FF0000"/>
        </w:rPr>
        <w:t>出处或网址</w:t>
      </w:r>
      <w:r w:rsidRPr="00C555CA">
        <w:rPr>
          <w:rFonts w:ascii="Times New Roman" w:hAnsi="Times New Roman" w:cs="Times New Roman"/>
          <w:color w:val="FF0000"/>
        </w:rPr>
        <w:t>.</w:t>
      </w:r>
    </w:p>
    <w:p w:rsidR="00E22079" w:rsidRPr="00C555CA" w:rsidRDefault="00E22079" w:rsidP="00E22079">
      <w:pPr>
        <w:suppressAutoHyphens/>
        <w:rPr>
          <w:rFonts w:ascii="Times New Roman" w:hAnsi="Times New Roman" w:cs="Times New Roman"/>
        </w:rPr>
      </w:pPr>
      <w:r w:rsidRPr="00C555CA">
        <w:rPr>
          <w:rFonts w:ascii="Times New Roman" w:hAnsi="Times New Roman" w:cs="Times New Roman"/>
        </w:rPr>
        <w:t>新华通讯社</w:t>
      </w:r>
      <w:r w:rsidRPr="00C555CA">
        <w:rPr>
          <w:rFonts w:ascii="Times New Roman" w:hAnsi="Times New Roman" w:cs="Times New Roman"/>
        </w:rPr>
        <w:t xml:space="preserve">. </w:t>
      </w:r>
      <w:r w:rsidRPr="00C555CA">
        <w:rPr>
          <w:rFonts w:ascii="Times New Roman" w:hAnsi="Times New Roman" w:cs="Times New Roman"/>
        </w:rPr>
        <w:t>景点工程打造多重效益的生态屏障</w:t>
      </w:r>
      <w:r w:rsidRPr="00C555CA">
        <w:rPr>
          <w:rFonts w:ascii="Times New Roman" w:hAnsi="Times New Roman" w:cs="Times New Roman"/>
        </w:rPr>
        <w:t xml:space="preserve">[EB/OL]. [2017-11-20]. </w:t>
      </w:r>
      <w:hyperlink r:id="rId7" w:history="1">
        <w:r w:rsidRPr="00C555CA">
          <w:rPr>
            <w:rStyle w:val="a5"/>
            <w:rFonts w:ascii="Times New Roman" w:hAnsi="Times New Roman" w:cs="Times New Roman"/>
          </w:rPr>
          <w:t>http://www.gs.xinhuanet.com/news/2017-11/20/c_1121980772.html</w:t>
        </w:r>
      </w:hyperlink>
      <w:r w:rsidRPr="00C555CA">
        <w:rPr>
          <w:rFonts w:ascii="Times New Roman" w:hAnsi="Times New Roman" w:cs="Times New Roman"/>
        </w:rPr>
        <w:t xml:space="preserve">. [Xinhua News Agency. The ecological barrier with multiple benefits is built by Jingtaichuan electric lift irrigation project [EB/OL]. [2017-11-20]. </w:t>
      </w:r>
      <w:hyperlink r:id="rId8" w:history="1">
        <w:r w:rsidRPr="00C555CA">
          <w:rPr>
            <w:rStyle w:val="a5"/>
            <w:rFonts w:ascii="Times New Roman" w:hAnsi="Times New Roman" w:cs="Times New Roman"/>
          </w:rPr>
          <w:t>http://www.gs.xinhuanet.com/news/2017-11/20/c_1121980772.html</w:t>
        </w:r>
      </w:hyperlink>
      <w:r w:rsidRPr="00C555CA">
        <w:rPr>
          <w:rStyle w:val="a5"/>
          <w:rFonts w:ascii="Times New Roman" w:hAnsi="Times New Roman" w:cs="Times New Roman"/>
        </w:rPr>
        <w:t>. ]</w:t>
      </w:r>
    </w:p>
    <w:p w:rsidR="00E22079" w:rsidRPr="00C555CA" w:rsidRDefault="00E22079" w:rsidP="00E22079">
      <w:pPr>
        <w:suppressAutoHyphens/>
        <w:rPr>
          <w:rFonts w:ascii="Times New Roman" w:hAnsi="Times New Roman" w:cs="Times New Roman"/>
        </w:rPr>
      </w:pPr>
    </w:p>
    <w:p w:rsidR="00E22079" w:rsidRPr="00C555CA" w:rsidRDefault="00E22079" w:rsidP="00E22079">
      <w:pPr>
        <w:suppressAutoHyphens/>
        <w:rPr>
          <w:rFonts w:ascii="Times New Roman" w:hAnsi="Times New Roman" w:cs="Times New Roman"/>
        </w:rPr>
      </w:pPr>
      <w:r w:rsidRPr="00C555CA">
        <w:rPr>
          <w:rFonts w:ascii="Times New Roman" w:hAnsi="Times New Roman" w:cs="Times New Roman"/>
        </w:rPr>
        <w:t>杨晓霞</w:t>
      </w:r>
      <w:r w:rsidRPr="00C555CA">
        <w:rPr>
          <w:rFonts w:ascii="Times New Roman" w:hAnsi="Times New Roman" w:cs="Times New Roman"/>
        </w:rPr>
        <w:t xml:space="preserve">, </w:t>
      </w:r>
      <w:r w:rsidRPr="00C555CA">
        <w:rPr>
          <w:rFonts w:ascii="Times New Roman" w:hAnsi="Times New Roman" w:cs="Times New Roman"/>
        </w:rPr>
        <w:t>赵锦梅</w:t>
      </w:r>
      <w:r w:rsidRPr="00C555CA">
        <w:rPr>
          <w:rFonts w:ascii="Times New Roman" w:hAnsi="Times New Roman" w:cs="Times New Roman"/>
        </w:rPr>
        <w:t xml:space="preserve">, </w:t>
      </w:r>
      <w:r w:rsidRPr="00C555CA">
        <w:rPr>
          <w:rFonts w:ascii="Times New Roman" w:hAnsi="Times New Roman" w:cs="Times New Roman"/>
        </w:rPr>
        <w:t>张雪</w:t>
      </w:r>
      <w:r w:rsidRPr="00C555CA">
        <w:rPr>
          <w:rFonts w:ascii="Times New Roman" w:hAnsi="Times New Roman" w:cs="Times New Roman"/>
        </w:rPr>
        <w:t xml:space="preserve">, </w:t>
      </w:r>
      <w:r w:rsidRPr="00C555CA">
        <w:rPr>
          <w:rFonts w:ascii="Times New Roman" w:hAnsi="Times New Roman" w:cs="Times New Roman"/>
        </w:rPr>
        <w:t>等</w:t>
      </w:r>
      <w:r w:rsidRPr="00C555CA">
        <w:rPr>
          <w:rFonts w:ascii="Times New Roman" w:hAnsi="Times New Roman" w:cs="Times New Roman"/>
        </w:rPr>
        <w:t xml:space="preserve">. </w:t>
      </w:r>
      <w:r w:rsidRPr="00C555CA">
        <w:rPr>
          <w:rFonts w:ascii="Times New Roman" w:hAnsi="Times New Roman" w:cs="Times New Roman"/>
        </w:rPr>
        <w:t>祁连山东段山地典型灌丛枯落物及土壤水源涵养功能研究</w:t>
      </w:r>
      <w:r w:rsidRPr="00C555CA">
        <w:rPr>
          <w:rFonts w:ascii="Times New Roman" w:hAnsi="Times New Roman" w:cs="Times New Roman"/>
        </w:rPr>
        <w:t xml:space="preserve">[J/OL]. </w:t>
      </w:r>
      <w:r w:rsidRPr="00C555CA">
        <w:rPr>
          <w:rFonts w:ascii="Times New Roman" w:hAnsi="Times New Roman" w:cs="Times New Roman"/>
        </w:rPr>
        <w:t>干旱区地理</w:t>
      </w:r>
      <w:r w:rsidRPr="00C555CA">
        <w:rPr>
          <w:rFonts w:ascii="Times New Roman" w:hAnsi="Times New Roman" w:cs="Times New Roman"/>
        </w:rPr>
        <w:t xml:space="preserve">. [2021-11-11]. </w:t>
      </w:r>
      <w:hyperlink r:id="rId9" w:history="1">
        <w:r w:rsidRPr="00C555CA">
          <w:rPr>
            <w:rStyle w:val="a5"/>
            <w:rFonts w:ascii="Times New Roman" w:hAnsi="Times New Roman" w:cs="Times New Roman"/>
          </w:rPr>
          <w:t>https://kns.cnki.net/kcms/detail/65.1103.X.20211102. 1525.004.html</w:t>
        </w:r>
      </w:hyperlink>
      <w:r w:rsidRPr="00C555CA">
        <w:rPr>
          <w:rFonts w:ascii="Times New Roman" w:hAnsi="Times New Roman" w:cs="Times New Roman"/>
        </w:rPr>
        <w:t xml:space="preserve">. [Yang Xiaoxia, Zhao Jinmei, Zhang Xue, et al. Study on litter and soil water conservation function of typical shrubs in eastern Qilian Mountains[J/OL]. Arid Land Geography. [2021-11-11]. </w:t>
      </w:r>
      <w:hyperlink r:id="rId10" w:history="1">
        <w:r w:rsidRPr="00C555CA">
          <w:rPr>
            <w:rStyle w:val="a5"/>
            <w:rFonts w:ascii="Times New Roman" w:hAnsi="Times New Roman" w:cs="Times New Roman"/>
          </w:rPr>
          <w:t>https://kns.cnki.net/kcms/detail/65.1103.X.20211102.1525.004.html</w:t>
        </w:r>
      </w:hyperlink>
      <w:r w:rsidRPr="00C555CA">
        <w:rPr>
          <w:rFonts w:ascii="Times New Roman" w:hAnsi="Times New Roman" w:cs="Times New Roman"/>
        </w:rPr>
        <w:t>. ]</w:t>
      </w:r>
    </w:p>
    <w:p w:rsidR="00E22079" w:rsidRPr="00C555CA" w:rsidRDefault="00E22079" w:rsidP="00E22079">
      <w:pPr>
        <w:suppressAutoHyphens/>
        <w:rPr>
          <w:rFonts w:ascii="Times New Roman" w:hAnsi="Times New Roman" w:cs="Times New Roman"/>
        </w:rPr>
      </w:pPr>
    </w:p>
    <w:p w:rsidR="00E22079" w:rsidRPr="00C555CA" w:rsidRDefault="00E22079" w:rsidP="00E22079">
      <w:pPr>
        <w:suppressAutoHyphens/>
        <w:rPr>
          <w:rFonts w:ascii="Times New Roman" w:hAnsi="Times New Roman" w:cs="Times New Roman"/>
        </w:rPr>
      </w:pPr>
      <w:r w:rsidRPr="00C555CA">
        <w:rPr>
          <w:rFonts w:ascii="Times New Roman" w:hAnsi="Times New Roman" w:cs="Times New Roman"/>
        </w:rPr>
        <w:t>注：</w:t>
      </w:r>
      <w:r w:rsidRPr="00C555CA">
        <w:rPr>
          <w:rFonts w:ascii="Times New Roman" w:hAnsi="Times New Roman" w:cs="Times New Roman"/>
        </w:rPr>
        <w:t>[</w:t>
      </w:r>
      <w:r w:rsidRPr="00C555CA">
        <w:rPr>
          <w:rFonts w:ascii="Times New Roman" w:hAnsi="Times New Roman" w:cs="Times New Roman"/>
        </w:rPr>
        <w:t>文献类型</w:t>
      </w:r>
      <w:r w:rsidRPr="00C555CA">
        <w:rPr>
          <w:rFonts w:ascii="Times New Roman" w:hAnsi="Times New Roman" w:cs="Times New Roman"/>
        </w:rPr>
        <w:t>/</w:t>
      </w:r>
      <w:r w:rsidRPr="00C555CA">
        <w:rPr>
          <w:rFonts w:ascii="Times New Roman" w:hAnsi="Times New Roman" w:cs="Times New Roman"/>
        </w:rPr>
        <w:t>载体类型标识</w:t>
      </w:r>
      <w:r w:rsidRPr="00C555CA">
        <w:rPr>
          <w:rFonts w:ascii="Times New Roman" w:hAnsi="Times New Roman" w:cs="Times New Roman"/>
        </w:rPr>
        <w:t>]</w:t>
      </w:r>
      <w:r w:rsidRPr="00C555CA">
        <w:rPr>
          <w:rFonts w:ascii="Times New Roman" w:hAnsi="Times New Roman" w:cs="Times New Roman"/>
        </w:rPr>
        <w:t>：</w:t>
      </w:r>
      <w:r w:rsidRPr="00C555CA">
        <w:rPr>
          <w:rFonts w:ascii="Times New Roman" w:hAnsi="Times New Roman" w:cs="Times New Roman"/>
        </w:rPr>
        <w:t>[J/OL]</w:t>
      </w:r>
      <w:r w:rsidRPr="00C555CA">
        <w:rPr>
          <w:rFonts w:ascii="Times New Roman" w:hAnsi="Times New Roman" w:cs="Times New Roman"/>
        </w:rPr>
        <w:t>网上期刊、</w:t>
      </w:r>
      <w:r w:rsidRPr="00C555CA">
        <w:rPr>
          <w:rFonts w:ascii="Times New Roman" w:hAnsi="Times New Roman" w:cs="Times New Roman"/>
        </w:rPr>
        <w:t>[EB/OL]</w:t>
      </w:r>
      <w:r w:rsidRPr="00C555CA">
        <w:rPr>
          <w:rFonts w:ascii="Times New Roman" w:hAnsi="Times New Roman" w:cs="Times New Roman"/>
        </w:rPr>
        <w:t>网上电子公告、</w:t>
      </w:r>
      <w:r w:rsidRPr="00C555CA">
        <w:rPr>
          <w:rFonts w:ascii="Times New Roman" w:hAnsi="Times New Roman" w:cs="Times New Roman"/>
        </w:rPr>
        <w:t>[M/CD]</w:t>
      </w:r>
      <w:r w:rsidRPr="00C555CA">
        <w:rPr>
          <w:rFonts w:ascii="Times New Roman" w:hAnsi="Times New Roman" w:cs="Times New Roman"/>
        </w:rPr>
        <w:t>光盘图书、</w:t>
      </w:r>
      <w:r w:rsidRPr="00C555CA">
        <w:rPr>
          <w:rFonts w:ascii="Times New Roman" w:hAnsi="Times New Roman" w:cs="Times New Roman"/>
        </w:rPr>
        <w:t>[DB/OL]</w:t>
      </w:r>
      <w:r w:rsidRPr="00C555CA">
        <w:rPr>
          <w:rFonts w:ascii="Times New Roman" w:hAnsi="Times New Roman" w:cs="Times New Roman"/>
        </w:rPr>
        <w:t>网上数据库、</w:t>
      </w:r>
      <w:r w:rsidRPr="00C555CA">
        <w:rPr>
          <w:rFonts w:ascii="Times New Roman" w:hAnsi="Times New Roman" w:cs="Times New Roman"/>
        </w:rPr>
        <w:t>[DB/MT]</w:t>
      </w:r>
      <w:r w:rsidRPr="00C555CA">
        <w:rPr>
          <w:rFonts w:ascii="Times New Roman" w:hAnsi="Times New Roman" w:cs="Times New Roman"/>
        </w:rPr>
        <w:t>磁带数据库</w:t>
      </w:r>
    </w:p>
    <w:p w:rsidR="00E22079" w:rsidRPr="00C555CA" w:rsidRDefault="00E22079" w:rsidP="00E22079">
      <w:pPr>
        <w:suppressAutoHyphens/>
        <w:rPr>
          <w:rFonts w:ascii="Times New Roman" w:hAnsi="Times New Roman" w:cs="Times New Roman"/>
        </w:rPr>
      </w:pPr>
    </w:p>
    <w:p w:rsidR="00E22079" w:rsidRPr="00C555CA" w:rsidRDefault="00E22079" w:rsidP="00E22079">
      <w:pPr>
        <w:pStyle w:val="a4"/>
        <w:numPr>
          <w:ilvl w:val="0"/>
          <w:numId w:val="1"/>
        </w:numPr>
        <w:suppressAutoHyphens/>
        <w:ind w:firstLineChars="0"/>
        <w:rPr>
          <w:rFonts w:ascii="Times New Roman" w:hAnsi="Times New Roman" w:cs="Times New Roman"/>
        </w:rPr>
      </w:pPr>
      <w:r w:rsidRPr="00C555CA">
        <w:rPr>
          <w:rFonts w:ascii="Times New Roman" w:hAnsi="Times New Roman" w:cs="Times New Roman"/>
        </w:rPr>
        <w:t>Doi</w:t>
      </w:r>
      <w:r w:rsidRPr="00C555CA">
        <w:rPr>
          <w:rFonts w:ascii="Times New Roman" w:hAnsi="Times New Roman" w:cs="Times New Roman"/>
        </w:rPr>
        <w:t>文献</w:t>
      </w:r>
    </w:p>
    <w:p w:rsidR="00E22079" w:rsidRPr="00C555CA" w:rsidRDefault="00E22079" w:rsidP="00E22079">
      <w:pPr>
        <w:suppressAutoHyphens/>
        <w:rPr>
          <w:rFonts w:ascii="Times New Roman" w:hAnsi="Times New Roman" w:cs="Times New Roman"/>
          <w:color w:val="FF0000"/>
        </w:rPr>
      </w:pPr>
      <w:r w:rsidRPr="00C555CA">
        <w:rPr>
          <w:rFonts w:ascii="Times New Roman" w:hAnsi="Times New Roman" w:cs="Times New Roman"/>
          <w:color w:val="FF0000"/>
        </w:rPr>
        <w:t>外国作者</w:t>
      </w:r>
      <w:r w:rsidRPr="00C555CA">
        <w:rPr>
          <w:rFonts w:ascii="Times New Roman" w:hAnsi="Times New Roman" w:cs="Times New Roman"/>
          <w:color w:val="FF0000"/>
        </w:rPr>
        <w:t xml:space="preserve">. </w:t>
      </w:r>
      <w:r w:rsidRPr="00C555CA">
        <w:rPr>
          <w:rFonts w:ascii="Times New Roman" w:hAnsi="Times New Roman" w:cs="Times New Roman"/>
          <w:color w:val="FF0000"/>
        </w:rPr>
        <w:t>论文名</w:t>
      </w:r>
      <w:r w:rsidRPr="00C555CA">
        <w:rPr>
          <w:rFonts w:ascii="Times New Roman" w:hAnsi="Times New Roman" w:cs="Times New Roman"/>
          <w:color w:val="FF0000"/>
        </w:rPr>
        <w:t xml:space="preserve">[J]. </w:t>
      </w:r>
      <w:r w:rsidRPr="00C555CA">
        <w:rPr>
          <w:rFonts w:ascii="Times New Roman" w:hAnsi="Times New Roman" w:cs="Times New Roman"/>
          <w:color w:val="FF0000"/>
        </w:rPr>
        <w:t>刊名</w:t>
      </w:r>
      <w:r w:rsidRPr="00C555CA">
        <w:rPr>
          <w:rFonts w:ascii="Times New Roman" w:hAnsi="Times New Roman" w:cs="Times New Roman"/>
          <w:color w:val="FF0000"/>
        </w:rPr>
        <w:t xml:space="preserve">, </w:t>
      </w:r>
      <w:r w:rsidRPr="00C555CA">
        <w:rPr>
          <w:rFonts w:ascii="Times New Roman" w:hAnsi="Times New Roman" w:cs="Times New Roman"/>
          <w:color w:val="FF0000"/>
        </w:rPr>
        <w:t>年</w:t>
      </w:r>
      <w:r w:rsidRPr="00C555CA">
        <w:rPr>
          <w:rFonts w:ascii="Times New Roman" w:hAnsi="Times New Roman" w:cs="Times New Roman"/>
          <w:color w:val="FF0000"/>
        </w:rPr>
        <w:t xml:space="preserve">, </w:t>
      </w:r>
      <w:r w:rsidRPr="00C555CA">
        <w:rPr>
          <w:rFonts w:ascii="Times New Roman" w:hAnsi="Times New Roman" w:cs="Times New Roman"/>
          <w:color w:val="FF0000"/>
        </w:rPr>
        <w:t>卷</w:t>
      </w:r>
      <w:r w:rsidRPr="00C555CA">
        <w:rPr>
          <w:rFonts w:ascii="Times New Roman" w:hAnsi="Times New Roman" w:cs="Times New Roman"/>
          <w:color w:val="FF0000"/>
        </w:rPr>
        <w:t>(</w:t>
      </w:r>
      <w:r w:rsidRPr="00C555CA">
        <w:rPr>
          <w:rFonts w:ascii="Times New Roman" w:hAnsi="Times New Roman" w:cs="Times New Roman"/>
          <w:color w:val="FF0000"/>
        </w:rPr>
        <w:t>期</w:t>
      </w:r>
      <w:r w:rsidRPr="00C555CA">
        <w:rPr>
          <w:rFonts w:ascii="Times New Roman" w:hAnsi="Times New Roman" w:cs="Times New Roman"/>
          <w:color w:val="FF0000"/>
        </w:rPr>
        <w:t xml:space="preserve">): </w:t>
      </w:r>
      <w:r w:rsidRPr="00C555CA">
        <w:rPr>
          <w:rFonts w:ascii="Times New Roman" w:hAnsi="Times New Roman" w:cs="Times New Roman"/>
          <w:color w:val="FF0000"/>
        </w:rPr>
        <w:t>文章编号</w:t>
      </w:r>
      <w:r w:rsidRPr="00C555CA">
        <w:rPr>
          <w:rFonts w:ascii="Times New Roman" w:hAnsi="Times New Roman" w:cs="Times New Roman"/>
          <w:color w:val="FF0000"/>
        </w:rPr>
        <w:t>, doi: doi</w:t>
      </w:r>
      <w:r w:rsidRPr="00C555CA">
        <w:rPr>
          <w:rFonts w:ascii="Times New Roman" w:hAnsi="Times New Roman" w:cs="Times New Roman"/>
          <w:color w:val="FF0000"/>
        </w:rPr>
        <w:t>号</w:t>
      </w:r>
      <w:r w:rsidRPr="00C555CA">
        <w:rPr>
          <w:rFonts w:ascii="Times New Roman" w:hAnsi="Times New Roman" w:cs="Times New Roman"/>
          <w:color w:val="FF0000"/>
        </w:rPr>
        <w:t>.</w:t>
      </w:r>
    </w:p>
    <w:p w:rsidR="00E22079" w:rsidRPr="00C555CA" w:rsidRDefault="00E22079" w:rsidP="00E22079">
      <w:pPr>
        <w:suppressAutoHyphens/>
        <w:rPr>
          <w:rFonts w:ascii="Times New Roman" w:hAnsi="Times New Roman" w:cs="Times New Roman"/>
        </w:rPr>
      </w:pPr>
      <w:r w:rsidRPr="00C555CA">
        <w:rPr>
          <w:rFonts w:ascii="Times New Roman" w:hAnsi="Times New Roman" w:cs="Times New Roman"/>
          <w:highlight w:val="yellow"/>
        </w:rPr>
        <w:t>Hagihara Y, Okamoto H, Yoshida R.</w:t>
      </w:r>
      <w:r w:rsidRPr="00C555CA">
        <w:rPr>
          <w:rFonts w:ascii="Times New Roman" w:hAnsi="Times New Roman" w:cs="Times New Roman"/>
        </w:rPr>
        <w:t xml:space="preserve"> Development of a combined CloudSat-CALIPSO cloud mask to show global cloud distribution[J]. Journal of Geophysical Research Atmospheres, </w:t>
      </w:r>
      <w:r w:rsidRPr="00C555CA">
        <w:rPr>
          <w:rFonts w:ascii="Times New Roman" w:hAnsi="Times New Roman" w:cs="Times New Roman"/>
          <w:highlight w:val="yellow"/>
        </w:rPr>
        <w:t>2010, 115(D4): D012344, doi</w:t>
      </w:r>
      <w:r w:rsidRPr="00C555CA">
        <w:rPr>
          <w:rFonts w:ascii="Times New Roman" w:hAnsi="Times New Roman" w:cs="Times New Roman"/>
          <w:highlight w:val="yellow"/>
        </w:rPr>
        <w:t>：</w:t>
      </w:r>
      <w:r w:rsidRPr="00C555CA">
        <w:rPr>
          <w:rFonts w:ascii="Times New Roman" w:hAnsi="Times New Roman" w:cs="Times New Roman"/>
          <w:highlight w:val="yellow"/>
        </w:rPr>
        <w:t>10.1029/2009JD012344.</w:t>
      </w:r>
    </w:p>
    <w:p w:rsidR="00E22079" w:rsidRPr="00C555CA" w:rsidRDefault="00E22079" w:rsidP="00E22079">
      <w:pPr>
        <w:suppressAutoHyphens/>
        <w:rPr>
          <w:rFonts w:ascii="Times New Roman" w:hAnsi="Times New Roman" w:cs="Times New Roman"/>
        </w:rPr>
      </w:pPr>
    </w:p>
    <w:p w:rsidR="00E22079" w:rsidRPr="00C555CA" w:rsidRDefault="00E22079" w:rsidP="00E22079">
      <w:pPr>
        <w:pStyle w:val="a4"/>
        <w:numPr>
          <w:ilvl w:val="0"/>
          <w:numId w:val="1"/>
        </w:numPr>
        <w:suppressAutoHyphens/>
        <w:ind w:firstLineChars="0"/>
        <w:rPr>
          <w:rFonts w:ascii="Times New Roman" w:hAnsi="Times New Roman" w:cs="Times New Roman"/>
        </w:rPr>
      </w:pPr>
      <w:r w:rsidRPr="00C555CA">
        <w:rPr>
          <w:rFonts w:ascii="Times New Roman" w:hAnsi="Times New Roman" w:cs="Times New Roman"/>
        </w:rPr>
        <w:t>报纸文章</w:t>
      </w:r>
    </w:p>
    <w:p w:rsidR="00E22079" w:rsidRPr="00C555CA" w:rsidRDefault="00E22079" w:rsidP="00E22079">
      <w:pPr>
        <w:suppressAutoHyphens/>
        <w:rPr>
          <w:rFonts w:ascii="Times New Roman" w:hAnsi="Times New Roman" w:cs="Times New Roman"/>
          <w:color w:val="FF0000"/>
        </w:rPr>
      </w:pPr>
      <w:r w:rsidRPr="00C555CA">
        <w:rPr>
          <w:rFonts w:ascii="Times New Roman" w:hAnsi="Times New Roman" w:cs="Times New Roman"/>
          <w:color w:val="FF0000"/>
        </w:rPr>
        <w:t>主要责任者</w:t>
      </w:r>
      <w:r w:rsidRPr="00C555CA">
        <w:rPr>
          <w:rFonts w:ascii="Times New Roman" w:hAnsi="Times New Roman" w:cs="Times New Roman"/>
          <w:color w:val="FF0000"/>
        </w:rPr>
        <w:t xml:space="preserve">. </w:t>
      </w:r>
      <w:r w:rsidRPr="00C555CA">
        <w:rPr>
          <w:rFonts w:ascii="Times New Roman" w:hAnsi="Times New Roman" w:cs="Times New Roman"/>
          <w:color w:val="FF0000"/>
        </w:rPr>
        <w:t>文章名</w:t>
      </w:r>
      <w:r w:rsidRPr="00C555CA">
        <w:rPr>
          <w:rFonts w:ascii="Times New Roman" w:hAnsi="Times New Roman" w:cs="Times New Roman"/>
          <w:color w:val="FF0000"/>
        </w:rPr>
        <w:t xml:space="preserve">[N]. </w:t>
      </w:r>
      <w:r w:rsidRPr="00C555CA">
        <w:rPr>
          <w:rFonts w:ascii="Times New Roman" w:hAnsi="Times New Roman" w:cs="Times New Roman"/>
          <w:color w:val="FF0000"/>
        </w:rPr>
        <w:t>报纸名，出版日期（版次）</w:t>
      </w:r>
      <w:r w:rsidRPr="00C555CA">
        <w:rPr>
          <w:rFonts w:ascii="Times New Roman" w:hAnsi="Times New Roman" w:cs="Times New Roman"/>
          <w:color w:val="FF0000"/>
        </w:rPr>
        <w:t>.</w:t>
      </w:r>
    </w:p>
    <w:p w:rsidR="00E22079" w:rsidRPr="00C555CA" w:rsidRDefault="00E22079" w:rsidP="00E22079">
      <w:pPr>
        <w:suppressAutoHyphens/>
        <w:rPr>
          <w:rFonts w:ascii="Times New Roman" w:hAnsi="Times New Roman" w:cs="Times New Roman"/>
        </w:rPr>
      </w:pPr>
      <w:r w:rsidRPr="00C555CA">
        <w:rPr>
          <w:rFonts w:ascii="Times New Roman" w:hAnsi="Times New Roman" w:cs="Times New Roman"/>
        </w:rPr>
        <w:t>工信部电子信息司</w:t>
      </w:r>
      <w:r w:rsidRPr="00C555CA">
        <w:rPr>
          <w:rFonts w:ascii="Times New Roman" w:hAnsi="Times New Roman" w:cs="Times New Roman"/>
        </w:rPr>
        <w:t xml:space="preserve">. </w:t>
      </w:r>
      <w:r w:rsidRPr="00C555CA">
        <w:rPr>
          <w:rFonts w:ascii="Times New Roman" w:hAnsi="Times New Roman" w:cs="Times New Roman"/>
        </w:rPr>
        <w:t>构建只能光伏产业生态体系</w:t>
      </w:r>
      <w:r w:rsidRPr="00C555CA">
        <w:rPr>
          <w:rFonts w:ascii="Times New Roman" w:hAnsi="Times New Roman" w:cs="Times New Roman"/>
        </w:rPr>
        <w:t xml:space="preserve">[N]. </w:t>
      </w:r>
      <w:r w:rsidRPr="00C555CA">
        <w:rPr>
          <w:rFonts w:ascii="Times New Roman" w:hAnsi="Times New Roman" w:cs="Times New Roman"/>
        </w:rPr>
        <w:t>中国电子报</w:t>
      </w:r>
      <w:r w:rsidRPr="00C555CA">
        <w:rPr>
          <w:rFonts w:ascii="Times New Roman" w:hAnsi="Times New Roman" w:cs="Times New Roman"/>
        </w:rPr>
        <w:t>, 2018-05-04(001). [Ministry of Industry and Information Teachnology of the People’s Republic of China. Constructing the intelligent photovoltaic industry ecosystem [N]. China Electronics News, 2018-05-04(001). ]</w:t>
      </w:r>
    </w:p>
    <w:p w:rsidR="00383C83" w:rsidRPr="00C555CA" w:rsidRDefault="00383C83" w:rsidP="00383C83">
      <w:pPr>
        <w:pStyle w:val="a3"/>
        <w:spacing w:line="360" w:lineRule="exact"/>
        <w:jc w:val="both"/>
        <w:rPr>
          <w:rFonts w:ascii="Times New Roman" w:hAnsi="Times New Roman" w:cs="Times New Roman"/>
          <w:color w:val="000000"/>
          <w:sz w:val="21"/>
          <w:szCs w:val="21"/>
        </w:rPr>
      </w:pPr>
    </w:p>
    <w:p w:rsidR="006E0CA8" w:rsidRPr="00C555CA" w:rsidRDefault="006C4913">
      <w:pPr>
        <w:rPr>
          <w:rFonts w:ascii="Times New Roman" w:hAnsi="Times New Roman" w:cs="Times New Roman"/>
        </w:rPr>
      </w:pPr>
    </w:p>
    <w:sectPr w:rsidR="006E0CA8" w:rsidRPr="00C555CA" w:rsidSect="00DF4C53">
      <w:pgSz w:w="11906" w:h="16838"/>
      <w:pgMar w:top="1440" w:right="1780" w:bottom="1440" w:left="1780" w:header="851" w:footer="992" w:gutter="0"/>
      <w:cols w:space="425"/>
      <w:titlePg/>
      <w:docGrid w:type="linesAndChars" w:linePitch="319" w:charSpace="-7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913" w:rsidRDefault="006C4913" w:rsidP="00383C83">
      <w:r>
        <w:separator/>
      </w:r>
    </w:p>
  </w:endnote>
  <w:endnote w:type="continuationSeparator" w:id="0">
    <w:p w:rsidR="006C4913" w:rsidRDefault="006C4913" w:rsidP="00383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913" w:rsidRDefault="006C4913" w:rsidP="00383C83">
      <w:r>
        <w:separator/>
      </w:r>
    </w:p>
  </w:footnote>
  <w:footnote w:type="continuationSeparator" w:id="0">
    <w:p w:rsidR="006C4913" w:rsidRDefault="006C4913" w:rsidP="00383C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9653A"/>
    <w:multiLevelType w:val="hybridMultilevel"/>
    <w:tmpl w:val="DFA07B3E"/>
    <w:lvl w:ilvl="0" w:tplc="9AE49A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6234F1B"/>
    <w:multiLevelType w:val="hybridMultilevel"/>
    <w:tmpl w:val="EF8EC228"/>
    <w:lvl w:ilvl="0" w:tplc="F6665190">
      <w:start w:val="1"/>
      <w:numFmt w:val="decimal"/>
      <w:lvlText w:val="%1、"/>
      <w:lvlJc w:val="left"/>
      <w:pPr>
        <w:ind w:left="360" w:hanging="360"/>
      </w:pPr>
      <w:rPr>
        <w:rFonts w:hint="default"/>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0B53B69"/>
    <w:multiLevelType w:val="hybridMultilevel"/>
    <w:tmpl w:val="D84453CE"/>
    <w:lvl w:ilvl="0" w:tplc="DE2CFD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42B3190"/>
    <w:multiLevelType w:val="hybridMultilevel"/>
    <w:tmpl w:val="C9E883C4"/>
    <w:lvl w:ilvl="0" w:tplc="735AA7E0">
      <w:start w:val="1"/>
      <w:numFmt w:val="decimal"/>
      <w:lvlText w:val="（%1）"/>
      <w:lvlJc w:val="left"/>
      <w:pPr>
        <w:ind w:left="720" w:hanging="72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HorizontalSpacing w:val="103"/>
  <w:drawingGridVerticalSpacing w:val="319"/>
  <w:displayHorizont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AC2"/>
    <w:rsid w:val="00034FF1"/>
    <w:rsid w:val="000424CA"/>
    <w:rsid w:val="00056166"/>
    <w:rsid w:val="00065115"/>
    <w:rsid w:val="000E56EB"/>
    <w:rsid w:val="000E71A2"/>
    <w:rsid w:val="001315A8"/>
    <w:rsid w:val="0014702F"/>
    <w:rsid w:val="00186D9B"/>
    <w:rsid w:val="001A52D8"/>
    <w:rsid w:val="001F5972"/>
    <w:rsid w:val="00235870"/>
    <w:rsid w:val="00257728"/>
    <w:rsid w:val="002610C6"/>
    <w:rsid w:val="00383C83"/>
    <w:rsid w:val="004045C1"/>
    <w:rsid w:val="004379B8"/>
    <w:rsid w:val="0046686A"/>
    <w:rsid w:val="00535A70"/>
    <w:rsid w:val="00574074"/>
    <w:rsid w:val="005D4D2A"/>
    <w:rsid w:val="005E2A46"/>
    <w:rsid w:val="006946A9"/>
    <w:rsid w:val="006C4913"/>
    <w:rsid w:val="006D6FE9"/>
    <w:rsid w:val="00764293"/>
    <w:rsid w:val="00780A6E"/>
    <w:rsid w:val="007968EE"/>
    <w:rsid w:val="007A5B57"/>
    <w:rsid w:val="007D43D6"/>
    <w:rsid w:val="00833F53"/>
    <w:rsid w:val="0083626F"/>
    <w:rsid w:val="00847B9C"/>
    <w:rsid w:val="008869B8"/>
    <w:rsid w:val="008B09A7"/>
    <w:rsid w:val="008F4B20"/>
    <w:rsid w:val="00974D5B"/>
    <w:rsid w:val="009D66CE"/>
    <w:rsid w:val="009F7754"/>
    <w:rsid w:val="00A07AC1"/>
    <w:rsid w:val="00A3733E"/>
    <w:rsid w:val="00A84B2F"/>
    <w:rsid w:val="00A852C9"/>
    <w:rsid w:val="00AC1D7F"/>
    <w:rsid w:val="00AC327A"/>
    <w:rsid w:val="00B35DA9"/>
    <w:rsid w:val="00B43AC2"/>
    <w:rsid w:val="00B44F0E"/>
    <w:rsid w:val="00B45C19"/>
    <w:rsid w:val="00B4635E"/>
    <w:rsid w:val="00B52675"/>
    <w:rsid w:val="00B664E0"/>
    <w:rsid w:val="00B7103E"/>
    <w:rsid w:val="00C555CA"/>
    <w:rsid w:val="00CA78B7"/>
    <w:rsid w:val="00CF5D16"/>
    <w:rsid w:val="00D06884"/>
    <w:rsid w:val="00D361AD"/>
    <w:rsid w:val="00D36CA2"/>
    <w:rsid w:val="00DF4C53"/>
    <w:rsid w:val="00E22079"/>
    <w:rsid w:val="00E41DC2"/>
    <w:rsid w:val="00EA092C"/>
    <w:rsid w:val="00EF339E"/>
    <w:rsid w:val="00F34ACE"/>
    <w:rsid w:val="00F75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88F4422-06BA-4431-B477-2EBBAF3B2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C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83C83"/>
    <w:pPr>
      <w:widowControl/>
      <w:jc w:val="left"/>
    </w:pPr>
    <w:rPr>
      <w:rFonts w:ascii="宋体" w:eastAsia="宋体" w:hAnsi="宋体" w:cs="宋体"/>
      <w:kern w:val="0"/>
      <w:sz w:val="24"/>
      <w:szCs w:val="24"/>
    </w:rPr>
  </w:style>
  <w:style w:type="paragraph" w:styleId="a4">
    <w:name w:val="List Paragraph"/>
    <w:basedOn w:val="a"/>
    <w:uiPriority w:val="34"/>
    <w:qFormat/>
    <w:rsid w:val="009D66CE"/>
    <w:pPr>
      <w:ind w:firstLineChars="200" w:firstLine="420"/>
    </w:pPr>
  </w:style>
  <w:style w:type="character" w:styleId="a5">
    <w:name w:val="Hyperlink"/>
    <w:basedOn w:val="a0"/>
    <w:uiPriority w:val="99"/>
    <w:unhideWhenUsed/>
    <w:rsid w:val="00E22079"/>
    <w:rPr>
      <w:color w:val="0563C1" w:themeColor="hyperlink"/>
      <w:u w:val="single"/>
    </w:rPr>
  </w:style>
  <w:style w:type="paragraph" w:styleId="a6">
    <w:name w:val="annotation text"/>
    <w:basedOn w:val="a"/>
    <w:link w:val="Char"/>
    <w:unhideWhenUsed/>
    <w:qFormat/>
    <w:rsid w:val="00B52675"/>
    <w:pPr>
      <w:jc w:val="left"/>
    </w:pPr>
    <w:rPr>
      <w:rFonts w:ascii="Calibri" w:eastAsia="宋体" w:hAnsi="Calibri" w:cs="Times New Roman"/>
    </w:rPr>
  </w:style>
  <w:style w:type="character" w:customStyle="1" w:styleId="Char">
    <w:name w:val="批注文字 Char"/>
    <w:basedOn w:val="a0"/>
    <w:link w:val="a6"/>
    <w:qFormat/>
    <w:rsid w:val="00B52675"/>
    <w:rPr>
      <w:rFonts w:ascii="Calibri" w:eastAsia="宋体" w:hAnsi="Calibri" w:cs="Times New Roman"/>
    </w:rPr>
  </w:style>
  <w:style w:type="paragraph" w:styleId="a7">
    <w:name w:val="header"/>
    <w:basedOn w:val="a"/>
    <w:link w:val="Char0"/>
    <w:uiPriority w:val="99"/>
    <w:unhideWhenUsed/>
    <w:rsid w:val="000561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056166"/>
    <w:rPr>
      <w:sz w:val="18"/>
      <w:szCs w:val="18"/>
    </w:rPr>
  </w:style>
  <w:style w:type="paragraph" w:styleId="a8">
    <w:name w:val="footer"/>
    <w:basedOn w:val="a"/>
    <w:link w:val="Char1"/>
    <w:uiPriority w:val="99"/>
    <w:unhideWhenUsed/>
    <w:rsid w:val="00056166"/>
    <w:pPr>
      <w:tabs>
        <w:tab w:val="center" w:pos="4153"/>
        <w:tab w:val="right" w:pos="8306"/>
      </w:tabs>
      <w:snapToGrid w:val="0"/>
      <w:jc w:val="left"/>
    </w:pPr>
    <w:rPr>
      <w:sz w:val="18"/>
      <w:szCs w:val="18"/>
    </w:rPr>
  </w:style>
  <w:style w:type="character" w:customStyle="1" w:styleId="Char1">
    <w:name w:val="页脚 Char"/>
    <w:basedOn w:val="a0"/>
    <w:link w:val="a8"/>
    <w:uiPriority w:val="99"/>
    <w:rsid w:val="00056166"/>
    <w:rPr>
      <w:sz w:val="18"/>
      <w:szCs w:val="18"/>
    </w:rPr>
  </w:style>
  <w:style w:type="paragraph" w:styleId="a9">
    <w:name w:val="footnote text"/>
    <w:basedOn w:val="a"/>
    <w:link w:val="Char2"/>
    <w:uiPriority w:val="99"/>
    <w:unhideWhenUsed/>
    <w:qFormat/>
    <w:rsid w:val="006946A9"/>
    <w:pPr>
      <w:snapToGrid w:val="0"/>
      <w:jc w:val="left"/>
    </w:pPr>
    <w:rPr>
      <w:rFonts w:ascii="Times New Roman" w:eastAsia="宋体" w:hAnsi="Times New Roman" w:cs="Times New Roman"/>
      <w:color w:val="000000" w:themeColor="text1"/>
      <w:sz w:val="18"/>
      <w:szCs w:val="18"/>
    </w:rPr>
  </w:style>
  <w:style w:type="character" w:customStyle="1" w:styleId="Char2">
    <w:name w:val="脚注文本 Char"/>
    <w:basedOn w:val="a0"/>
    <w:link w:val="a9"/>
    <w:uiPriority w:val="99"/>
    <w:qFormat/>
    <w:rsid w:val="006946A9"/>
    <w:rPr>
      <w:rFonts w:ascii="Times New Roman" w:eastAsia="宋体" w:hAnsi="Times New Roman" w:cs="Times New Roman"/>
      <w:color w:val="000000" w:themeColor="text1"/>
      <w:sz w:val="18"/>
      <w:szCs w:val="18"/>
    </w:rPr>
  </w:style>
  <w:style w:type="character" w:styleId="aa">
    <w:name w:val="footnote reference"/>
    <w:basedOn w:val="a0"/>
    <w:uiPriority w:val="99"/>
    <w:semiHidden/>
    <w:unhideWhenUsed/>
    <w:rsid w:val="006946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47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s.xinhuanet.com/news/2017-11/20/c_1121980772.html" TargetMode="External"/><Relationship Id="rId3" Type="http://schemas.openxmlformats.org/officeDocument/2006/relationships/settings" Target="settings.xml"/><Relationship Id="rId7" Type="http://schemas.openxmlformats.org/officeDocument/2006/relationships/hyperlink" Target="http://www.gs.xinhuanet.com/news/2017-11/20/c_1121980772.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kns.cnki.net/kcms/detail/65.1103.X.20211102.1525.004.html" TargetMode="External"/><Relationship Id="rId4" Type="http://schemas.openxmlformats.org/officeDocument/2006/relationships/webSettings" Target="webSettings.xml"/><Relationship Id="rId9" Type="http://schemas.openxmlformats.org/officeDocument/2006/relationships/hyperlink" Target="https://kns.cnki.net/kcms/detail/65.1103.X.20211102.%201525.004.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Pages>
  <Words>1074</Words>
  <Characters>6127</Characters>
  <Application>Microsoft Office Word</Application>
  <DocSecurity>0</DocSecurity>
  <Lines>51</Lines>
  <Paragraphs>14</Paragraphs>
  <ScaleCrop>false</ScaleCrop>
  <Company>P R C</Company>
  <LinksUpToDate>false</LinksUpToDate>
  <CharactersWithSpaces>7187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dc:creator>
  <cp:keywords/>
  <dc:description/>
  <cp:lastModifiedBy>LN</cp:lastModifiedBy>
  <cp:revision>23</cp:revision>
  <dcterms:created xsi:type="dcterms:W3CDTF">2024-06-27T07:53:00Z</dcterms:created>
  <dcterms:modified xsi:type="dcterms:W3CDTF">2026-06-18T03:28:00Z</dcterms:modified>
</cp:coreProperties>
</file>